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96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8"/>
        <w:gridCol w:w="8772"/>
      </w:tblGrid>
      <w:tr w:rsidR="0002613A" w14:paraId="3C38E4D9" w14:textId="77777777" w:rsidTr="00FC485B">
        <w:tc>
          <w:tcPr>
            <w:tcW w:w="858" w:type="dxa"/>
          </w:tcPr>
          <w:p w14:paraId="73BC5623" w14:textId="3435B933" w:rsidR="0002613A" w:rsidRDefault="0002613A">
            <w:pPr>
              <w:widowControl/>
              <w:rPr>
                <w:rFonts w:ascii="Times New Roman" w:eastAsia="Times New Roman" w:hAnsi="Times New Roman" w:cs="Times New Roman"/>
                <w:i/>
                <w:color w:val="FF0000"/>
              </w:rPr>
            </w:pPr>
          </w:p>
          <w:p w14:paraId="1B4171D5" w14:textId="77777777" w:rsidR="0002613A" w:rsidRDefault="0002613A">
            <w:pPr>
              <w:widowControl/>
              <w:rPr>
                <w:rFonts w:ascii="Times New Roman" w:eastAsia="Times New Roman" w:hAnsi="Times New Roman" w:cs="Times New Roman"/>
                <w:b/>
              </w:rPr>
            </w:pPr>
          </w:p>
          <w:p w14:paraId="38B8A842" w14:textId="77777777" w:rsidR="0002613A" w:rsidRDefault="0002613A">
            <w:pPr>
              <w:widowControl/>
              <w:rPr>
                <w:rFonts w:ascii="Times New Roman" w:eastAsia="Times New Roman" w:hAnsi="Times New Roman" w:cs="Times New Roman"/>
                <w:b/>
              </w:rPr>
            </w:pPr>
          </w:p>
          <w:p w14:paraId="1F1BC871" w14:textId="77777777" w:rsidR="0002613A" w:rsidRDefault="0002613A">
            <w:pPr>
              <w:widowControl/>
              <w:rPr>
                <w:rFonts w:ascii="Times New Roman" w:eastAsia="Times New Roman" w:hAnsi="Times New Roman" w:cs="Times New Roman"/>
                <w:b/>
              </w:rPr>
            </w:pPr>
          </w:p>
          <w:p w14:paraId="07E55013" w14:textId="77777777" w:rsidR="0002613A" w:rsidRDefault="0002613A">
            <w:pPr>
              <w:widowControl/>
              <w:rPr>
                <w:rFonts w:ascii="Times New Roman" w:eastAsia="Times New Roman" w:hAnsi="Times New Roman" w:cs="Times New Roman"/>
                <w:b/>
              </w:rPr>
            </w:pPr>
          </w:p>
          <w:p w14:paraId="033DA526" w14:textId="77777777" w:rsidR="0002613A" w:rsidRDefault="0002613A">
            <w:pPr>
              <w:widowControl/>
              <w:rPr>
                <w:rFonts w:ascii="Times New Roman" w:eastAsia="Times New Roman" w:hAnsi="Times New Roman" w:cs="Times New Roman"/>
                <w:b/>
              </w:rPr>
            </w:pPr>
          </w:p>
          <w:p w14:paraId="6EF557C7" w14:textId="77777777" w:rsidR="0002613A" w:rsidRDefault="0002613A">
            <w:pPr>
              <w:widowControl/>
              <w:rPr>
                <w:rFonts w:ascii="Times New Roman" w:eastAsia="Times New Roman" w:hAnsi="Times New Roman" w:cs="Times New Roman"/>
                <w:color w:val="000000"/>
              </w:rPr>
            </w:pPr>
          </w:p>
        </w:tc>
        <w:tc>
          <w:tcPr>
            <w:tcW w:w="8772" w:type="dxa"/>
          </w:tcPr>
          <w:p w14:paraId="5535573E" w14:textId="15C36C96" w:rsidR="0002613A" w:rsidRPr="006D74F7" w:rsidRDefault="00FE068F">
            <w:pPr>
              <w:widowControl/>
              <w:jc w:val="center"/>
              <w:rPr>
                <w:rFonts w:asciiTheme="minorHAnsi" w:eastAsia="Times New Roman" w:hAnsiTheme="minorHAnsi" w:cstheme="minorHAnsi"/>
                <w:b/>
                <w:bCs/>
                <w:iCs/>
                <w:color w:val="000000" w:themeColor="text1"/>
              </w:rPr>
            </w:pPr>
            <w:r w:rsidRPr="006D74F7">
              <w:rPr>
                <w:rFonts w:asciiTheme="minorHAnsi" w:eastAsia="Times New Roman" w:hAnsiTheme="minorHAnsi" w:cstheme="minorHAnsi"/>
                <w:b/>
                <w:bCs/>
                <w:iCs/>
                <w:color w:val="000000" w:themeColor="text1"/>
              </w:rPr>
              <w:t xml:space="preserve">The International GP14 Class </w:t>
            </w:r>
            <w:proofErr w:type="gramStart"/>
            <w:r w:rsidRPr="006D74F7">
              <w:rPr>
                <w:rFonts w:asciiTheme="minorHAnsi" w:eastAsia="Times New Roman" w:hAnsiTheme="minorHAnsi" w:cstheme="minorHAnsi"/>
                <w:b/>
                <w:bCs/>
                <w:iCs/>
                <w:color w:val="000000" w:themeColor="text1"/>
              </w:rPr>
              <w:t xml:space="preserve">Association  </w:t>
            </w:r>
            <w:r w:rsidR="00C92CB0">
              <w:rPr>
                <w:rFonts w:asciiTheme="minorHAnsi" w:eastAsia="Times New Roman" w:hAnsiTheme="minorHAnsi" w:cstheme="minorHAnsi"/>
                <w:b/>
                <w:bCs/>
                <w:iCs/>
                <w:color w:val="000000" w:themeColor="text1"/>
              </w:rPr>
              <w:t>UK</w:t>
            </w:r>
            <w:proofErr w:type="gramEnd"/>
            <w:r w:rsidR="00C92CB0">
              <w:rPr>
                <w:rFonts w:asciiTheme="minorHAnsi" w:eastAsia="Times New Roman" w:hAnsiTheme="minorHAnsi" w:cstheme="minorHAnsi"/>
                <w:b/>
                <w:bCs/>
                <w:iCs/>
                <w:color w:val="000000" w:themeColor="text1"/>
              </w:rPr>
              <w:t xml:space="preserve"> </w:t>
            </w:r>
            <w:r w:rsidR="00935E0A">
              <w:rPr>
                <w:rFonts w:asciiTheme="minorHAnsi" w:eastAsia="Times New Roman" w:hAnsiTheme="minorHAnsi" w:cstheme="minorHAnsi"/>
                <w:b/>
                <w:bCs/>
                <w:iCs/>
                <w:color w:val="000000" w:themeColor="text1"/>
              </w:rPr>
              <w:t>Midland</w:t>
            </w:r>
            <w:r w:rsidR="00EA09D1">
              <w:rPr>
                <w:rFonts w:asciiTheme="minorHAnsi" w:eastAsia="Times New Roman" w:hAnsiTheme="minorHAnsi" w:cstheme="minorHAnsi"/>
                <w:b/>
                <w:bCs/>
                <w:iCs/>
                <w:color w:val="000000" w:themeColor="text1"/>
              </w:rPr>
              <w:t xml:space="preserve"> Area</w:t>
            </w:r>
            <w:r w:rsidR="00C67130">
              <w:rPr>
                <w:rFonts w:asciiTheme="minorHAnsi" w:eastAsia="Times New Roman" w:hAnsiTheme="minorHAnsi" w:cstheme="minorHAnsi"/>
                <w:b/>
                <w:bCs/>
                <w:iCs/>
                <w:color w:val="000000" w:themeColor="text1"/>
              </w:rPr>
              <w:t xml:space="preserve"> Championship</w:t>
            </w:r>
          </w:p>
          <w:p w14:paraId="5257C34C" w14:textId="77777777" w:rsidR="00FE068F" w:rsidRDefault="00FE068F">
            <w:pPr>
              <w:widowControl/>
              <w:jc w:val="center"/>
            </w:pPr>
          </w:p>
          <w:p w14:paraId="7E4A8318" w14:textId="4779F578" w:rsidR="0063700A" w:rsidRPr="0063700A" w:rsidRDefault="00FE068F">
            <w:pPr>
              <w:jc w:val="center"/>
              <w:rPr>
                <w:rFonts w:asciiTheme="minorHAnsi" w:eastAsia="Times New Roman" w:hAnsiTheme="minorHAnsi" w:cstheme="minorHAnsi"/>
                <w:iCs/>
                <w:color w:val="000000" w:themeColor="text1"/>
                <w:sz w:val="22"/>
                <w:szCs w:val="22"/>
              </w:rPr>
            </w:pPr>
            <w:r w:rsidRPr="0063700A">
              <w:rPr>
                <w:rFonts w:asciiTheme="minorHAnsi" w:eastAsia="Times New Roman" w:hAnsiTheme="minorHAnsi" w:cstheme="minorHAnsi"/>
                <w:iCs/>
                <w:color w:val="000000" w:themeColor="text1"/>
                <w:sz w:val="22"/>
                <w:szCs w:val="22"/>
              </w:rPr>
              <w:t xml:space="preserve">The organising authority is </w:t>
            </w:r>
            <w:r w:rsidR="00C67130">
              <w:rPr>
                <w:rFonts w:asciiTheme="minorHAnsi" w:eastAsia="Times New Roman" w:hAnsiTheme="minorHAnsi" w:cstheme="minorHAnsi"/>
                <w:iCs/>
                <w:color w:val="000000" w:themeColor="text1"/>
                <w:sz w:val="22"/>
                <w:szCs w:val="22"/>
              </w:rPr>
              <w:t>Nantwich &amp; Border Count</w:t>
            </w:r>
            <w:r w:rsidR="00E738F7">
              <w:rPr>
                <w:rFonts w:asciiTheme="minorHAnsi" w:eastAsia="Times New Roman" w:hAnsiTheme="minorHAnsi" w:cstheme="minorHAnsi"/>
                <w:iCs/>
                <w:color w:val="000000" w:themeColor="text1"/>
                <w:sz w:val="22"/>
                <w:szCs w:val="22"/>
              </w:rPr>
              <w:t>ies S</w:t>
            </w:r>
            <w:r w:rsidR="00C67130">
              <w:rPr>
                <w:rFonts w:asciiTheme="minorHAnsi" w:eastAsia="Times New Roman" w:hAnsiTheme="minorHAnsi" w:cstheme="minorHAnsi"/>
                <w:iCs/>
                <w:color w:val="000000" w:themeColor="text1"/>
                <w:sz w:val="22"/>
                <w:szCs w:val="22"/>
              </w:rPr>
              <w:t>ailing Club</w:t>
            </w:r>
          </w:p>
          <w:p w14:paraId="64F5D7AF" w14:textId="65476069" w:rsidR="00FE068F" w:rsidRPr="00FE068F" w:rsidRDefault="0063700A">
            <w:pPr>
              <w:jc w:val="center"/>
              <w:rPr>
                <w:rFonts w:asciiTheme="minorHAnsi" w:eastAsia="Times New Roman" w:hAnsiTheme="minorHAnsi" w:cstheme="minorHAnsi"/>
                <w:iCs/>
                <w:color w:val="000000" w:themeColor="text1"/>
              </w:rPr>
            </w:pPr>
            <w:r w:rsidRPr="0063700A">
              <w:rPr>
                <w:rFonts w:asciiTheme="minorHAnsi" w:eastAsia="Times New Roman" w:hAnsiTheme="minorHAnsi" w:cstheme="minorHAnsi"/>
                <w:iCs/>
                <w:color w:val="000000" w:themeColor="text1"/>
                <w:sz w:val="22"/>
                <w:szCs w:val="22"/>
              </w:rPr>
              <w:t>in conjunction with the GP14 Class Association</w:t>
            </w:r>
          </w:p>
          <w:p w14:paraId="4A9EF12F" w14:textId="54C050E3" w:rsidR="0002613A" w:rsidRPr="00C67130" w:rsidRDefault="00110651">
            <w:pPr>
              <w:widowControl/>
              <w:spacing w:after="227"/>
              <w:jc w:val="center"/>
              <w:rPr>
                <w:rFonts w:asciiTheme="minorHAnsi" w:hAnsiTheme="minorHAnsi" w:cstheme="minorHAnsi"/>
                <w:iCs/>
                <w:color w:val="000000" w:themeColor="text1"/>
              </w:rPr>
            </w:pPr>
            <w:r>
              <w:rPr>
                <w:rFonts w:asciiTheme="minorHAnsi" w:eastAsia="Times New Roman" w:hAnsiTheme="minorHAnsi" w:cstheme="minorHAnsi"/>
                <w:iCs/>
                <w:color w:val="000000" w:themeColor="text1"/>
              </w:rPr>
              <w:t>20</w:t>
            </w:r>
            <w:r w:rsidR="0097326B" w:rsidRPr="0097326B">
              <w:rPr>
                <w:rFonts w:asciiTheme="minorHAnsi" w:eastAsia="Times New Roman" w:hAnsiTheme="minorHAnsi" w:cstheme="minorHAnsi"/>
                <w:iCs/>
                <w:color w:val="000000" w:themeColor="text1"/>
                <w:vertAlign w:val="superscript"/>
              </w:rPr>
              <w:t>th</w:t>
            </w:r>
            <w:r w:rsidR="0097326B">
              <w:rPr>
                <w:rFonts w:asciiTheme="minorHAnsi" w:eastAsia="Times New Roman" w:hAnsiTheme="minorHAnsi" w:cstheme="minorHAnsi"/>
                <w:iCs/>
                <w:color w:val="000000" w:themeColor="text1"/>
                <w:vertAlign w:val="superscript"/>
              </w:rPr>
              <w:t xml:space="preserve"> </w:t>
            </w:r>
            <w:r w:rsidR="0097326B">
              <w:rPr>
                <w:rFonts w:asciiTheme="minorHAnsi" w:hAnsiTheme="minorHAnsi" w:cstheme="minorHAnsi"/>
                <w:iCs/>
                <w:color w:val="000000" w:themeColor="text1"/>
              </w:rPr>
              <w:t xml:space="preserve">– </w:t>
            </w:r>
            <w:r w:rsidR="00433368">
              <w:rPr>
                <w:rFonts w:asciiTheme="minorHAnsi" w:hAnsiTheme="minorHAnsi" w:cstheme="minorHAnsi"/>
                <w:iCs/>
                <w:color w:val="000000" w:themeColor="text1"/>
              </w:rPr>
              <w:t>21</w:t>
            </w:r>
            <w:r w:rsidR="0097326B" w:rsidRPr="0097326B">
              <w:rPr>
                <w:rFonts w:asciiTheme="minorHAnsi" w:hAnsiTheme="minorHAnsi" w:cstheme="minorHAnsi"/>
                <w:iCs/>
                <w:color w:val="000000" w:themeColor="text1"/>
                <w:vertAlign w:val="superscript"/>
              </w:rPr>
              <w:t>t</w:t>
            </w:r>
            <w:r w:rsidR="0097326B">
              <w:rPr>
                <w:rFonts w:asciiTheme="minorHAnsi" w:hAnsiTheme="minorHAnsi" w:cstheme="minorHAnsi"/>
                <w:iCs/>
                <w:color w:val="000000" w:themeColor="text1"/>
              </w:rPr>
              <w:t xml:space="preserve"> April 2024</w:t>
            </w:r>
          </w:p>
          <w:p w14:paraId="226FF5E4" w14:textId="30AC8EE2" w:rsidR="0002613A" w:rsidRDefault="00EE32F3" w:rsidP="00EC59ED">
            <w:pPr>
              <w:spacing w:after="227"/>
              <w:jc w:val="center"/>
            </w:pPr>
            <w:r>
              <w:rPr>
                <w:rFonts w:ascii="Times New Roman" w:eastAsia="Times New Roman" w:hAnsi="Times New Roman" w:cs="Times New Roman"/>
                <w:b/>
              </w:rPr>
              <w:t>Notice of Race (</w:t>
            </w:r>
            <w:proofErr w:type="spellStart"/>
            <w:r>
              <w:rPr>
                <w:rFonts w:ascii="Times New Roman" w:eastAsia="Times New Roman" w:hAnsi="Times New Roman" w:cs="Times New Roman"/>
                <w:b/>
              </w:rPr>
              <w:t>NoR</w:t>
            </w:r>
            <w:proofErr w:type="spellEnd"/>
            <w:r>
              <w:rPr>
                <w:rFonts w:ascii="Times New Roman" w:eastAsia="Times New Roman" w:hAnsi="Times New Roman" w:cs="Times New Roman"/>
                <w:b/>
              </w:rPr>
              <w:t>)</w:t>
            </w:r>
          </w:p>
        </w:tc>
      </w:tr>
      <w:tr w:rsidR="0002613A" w:rsidRPr="00FE068F" w14:paraId="1B17B735" w14:textId="77777777" w:rsidTr="00FC485B">
        <w:tc>
          <w:tcPr>
            <w:tcW w:w="858" w:type="dxa"/>
          </w:tcPr>
          <w:p w14:paraId="6DB03B6F" w14:textId="13429359" w:rsidR="0002613A" w:rsidRPr="00FE068F" w:rsidRDefault="0002613A">
            <w:pPr>
              <w:rPr>
                <w:rFonts w:asciiTheme="minorHAnsi" w:eastAsia="Times New Roman" w:hAnsiTheme="minorHAnsi" w:cstheme="minorHAnsi"/>
                <w:i/>
                <w:color w:val="FF0000"/>
                <w:sz w:val="20"/>
                <w:szCs w:val="20"/>
              </w:rPr>
            </w:pPr>
          </w:p>
        </w:tc>
        <w:tc>
          <w:tcPr>
            <w:tcW w:w="8772" w:type="dxa"/>
          </w:tcPr>
          <w:p w14:paraId="1CE51307" w14:textId="6C96CC39" w:rsidR="0002613A" w:rsidRPr="00FE068F" w:rsidRDefault="0002613A">
            <w:pPr>
              <w:spacing w:after="227"/>
              <w:rPr>
                <w:rFonts w:asciiTheme="minorHAnsi" w:hAnsiTheme="minorHAnsi" w:cstheme="minorHAnsi"/>
                <w:sz w:val="20"/>
                <w:szCs w:val="20"/>
              </w:rPr>
            </w:pPr>
          </w:p>
        </w:tc>
      </w:tr>
      <w:tr w:rsidR="0002613A" w:rsidRPr="00FE068F" w14:paraId="05A21293" w14:textId="77777777" w:rsidTr="00FC485B">
        <w:tc>
          <w:tcPr>
            <w:tcW w:w="858" w:type="dxa"/>
          </w:tcPr>
          <w:p w14:paraId="77DC208D" w14:textId="77777777" w:rsidR="0002613A" w:rsidRPr="00FE068F" w:rsidRDefault="00EE32F3">
            <w:pPr>
              <w:rPr>
                <w:rFonts w:asciiTheme="minorHAnsi" w:eastAsia="Times New Roman" w:hAnsiTheme="minorHAnsi" w:cstheme="minorHAnsi"/>
                <w:b/>
                <w:sz w:val="22"/>
                <w:szCs w:val="22"/>
              </w:rPr>
            </w:pPr>
            <w:r w:rsidRPr="00FE068F">
              <w:rPr>
                <w:rFonts w:asciiTheme="minorHAnsi" w:eastAsia="Times New Roman" w:hAnsiTheme="minorHAnsi" w:cstheme="minorHAnsi"/>
                <w:b/>
                <w:sz w:val="22"/>
                <w:szCs w:val="22"/>
              </w:rPr>
              <w:t>1</w:t>
            </w:r>
          </w:p>
        </w:tc>
        <w:tc>
          <w:tcPr>
            <w:tcW w:w="8772" w:type="dxa"/>
          </w:tcPr>
          <w:p w14:paraId="52D9B92F" w14:textId="77777777" w:rsidR="0002613A" w:rsidRPr="00FE068F" w:rsidRDefault="00EE32F3" w:rsidP="00006FFA">
            <w:pPr>
              <w:rPr>
                <w:rFonts w:asciiTheme="minorHAnsi" w:eastAsia="Times New Roman" w:hAnsiTheme="minorHAnsi" w:cstheme="minorHAnsi"/>
                <w:b/>
                <w:sz w:val="22"/>
                <w:szCs w:val="22"/>
              </w:rPr>
            </w:pPr>
            <w:r w:rsidRPr="00FE068F">
              <w:rPr>
                <w:rFonts w:asciiTheme="minorHAnsi" w:eastAsia="Times New Roman" w:hAnsiTheme="minorHAnsi" w:cstheme="minorHAnsi"/>
                <w:b/>
                <w:sz w:val="22"/>
                <w:szCs w:val="22"/>
              </w:rPr>
              <w:t>RULES</w:t>
            </w:r>
          </w:p>
        </w:tc>
      </w:tr>
      <w:tr w:rsidR="0002613A" w:rsidRPr="00FE068F" w14:paraId="0AC62A94" w14:textId="77777777" w:rsidTr="00FC485B">
        <w:tc>
          <w:tcPr>
            <w:tcW w:w="858" w:type="dxa"/>
          </w:tcPr>
          <w:p w14:paraId="1FDE1E51" w14:textId="54C7D0E3" w:rsidR="0002613A" w:rsidRPr="00FE068F" w:rsidRDefault="0002613A">
            <w:pPr>
              <w:rPr>
                <w:rFonts w:asciiTheme="minorHAnsi" w:eastAsia="Times New Roman" w:hAnsiTheme="minorHAnsi" w:cstheme="minorHAnsi"/>
                <w:i/>
                <w:color w:val="FF0000"/>
                <w:sz w:val="22"/>
                <w:szCs w:val="22"/>
              </w:rPr>
            </w:pPr>
          </w:p>
        </w:tc>
        <w:tc>
          <w:tcPr>
            <w:tcW w:w="8772" w:type="dxa"/>
          </w:tcPr>
          <w:p w14:paraId="273DD94D" w14:textId="25668B66" w:rsidR="00006FFA" w:rsidRPr="00FE068F" w:rsidRDefault="00EE32F3" w:rsidP="00006FFA">
            <w:pPr>
              <w:rPr>
                <w:rFonts w:asciiTheme="minorHAnsi" w:hAnsiTheme="minorHAnsi" w:cstheme="minorHAnsi"/>
                <w:sz w:val="22"/>
                <w:szCs w:val="22"/>
              </w:rPr>
            </w:pPr>
            <w:r w:rsidRPr="0063700A">
              <w:rPr>
                <w:rFonts w:asciiTheme="minorHAnsi" w:eastAsia="Times New Roman" w:hAnsiTheme="minorHAnsi" w:cstheme="minorHAnsi"/>
                <w:sz w:val="22"/>
                <w:szCs w:val="22"/>
              </w:rPr>
              <w:t xml:space="preserve">The event is governed by the rules as defined in </w:t>
            </w:r>
            <w:r w:rsidRPr="0063700A">
              <w:rPr>
                <w:rFonts w:asciiTheme="minorHAnsi" w:eastAsia="Times New Roman" w:hAnsiTheme="minorHAnsi" w:cstheme="minorHAnsi"/>
                <w:i/>
                <w:sz w:val="22"/>
                <w:szCs w:val="22"/>
              </w:rPr>
              <w:t>The Racing Rules of Sailing</w:t>
            </w:r>
            <w:r w:rsidR="00321F11">
              <w:rPr>
                <w:rFonts w:asciiTheme="minorHAnsi" w:eastAsia="Times New Roman" w:hAnsiTheme="minorHAnsi" w:cstheme="minorHAnsi"/>
                <w:i/>
                <w:sz w:val="22"/>
                <w:szCs w:val="22"/>
              </w:rPr>
              <w:t xml:space="preserve"> </w:t>
            </w:r>
            <w:r w:rsidR="00321F11">
              <w:rPr>
                <w:rFonts w:ascii="Calibri" w:eastAsia="Times New Roman" w:hAnsi="Calibri"/>
                <w:color w:val="000000"/>
                <w:sz w:val="22"/>
                <w:szCs w:val="22"/>
                <w:lang w:bidi="ar-SA"/>
              </w:rPr>
              <w:t>2021–2024.</w:t>
            </w:r>
          </w:p>
        </w:tc>
      </w:tr>
      <w:tr w:rsidR="0002613A" w:rsidRPr="00FE068F" w14:paraId="43A76846" w14:textId="77777777" w:rsidTr="00FC485B">
        <w:tc>
          <w:tcPr>
            <w:tcW w:w="858" w:type="dxa"/>
          </w:tcPr>
          <w:p w14:paraId="3E5620F6" w14:textId="3E4055F9" w:rsidR="0002613A" w:rsidRPr="00006FFA" w:rsidRDefault="00006FFA" w:rsidP="00006FFA">
            <w:pPr>
              <w:rPr>
                <w:rFonts w:asciiTheme="minorHAnsi" w:eastAsia="Times New Roman" w:hAnsiTheme="minorHAnsi" w:cstheme="minorHAnsi"/>
                <w:iCs/>
                <w:color w:val="FF0000"/>
                <w:sz w:val="22"/>
                <w:szCs w:val="22"/>
              </w:rPr>
            </w:pPr>
            <w:r w:rsidRPr="00006FFA">
              <w:rPr>
                <w:rFonts w:asciiTheme="minorHAnsi" w:eastAsia="Times New Roman" w:hAnsiTheme="minorHAnsi" w:cstheme="minorHAnsi"/>
                <w:iCs/>
                <w:color w:val="000000" w:themeColor="text1"/>
                <w:sz w:val="22"/>
                <w:szCs w:val="22"/>
              </w:rPr>
              <w:t>1.1</w:t>
            </w:r>
          </w:p>
        </w:tc>
        <w:tc>
          <w:tcPr>
            <w:tcW w:w="8772" w:type="dxa"/>
          </w:tcPr>
          <w:p w14:paraId="3434619F" w14:textId="45D7FAC9" w:rsidR="0002613A" w:rsidRDefault="00006FFA" w:rsidP="00006FFA">
            <w:pPr>
              <w:rPr>
                <w:rFonts w:asciiTheme="minorHAnsi" w:hAnsiTheme="minorHAnsi" w:cstheme="minorHAnsi"/>
                <w:sz w:val="22"/>
                <w:szCs w:val="22"/>
              </w:rPr>
            </w:pPr>
            <w:r>
              <w:rPr>
                <w:rFonts w:asciiTheme="minorHAnsi" w:hAnsiTheme="minorHAnsi" w:cstheme="minorHAnsi"/>
                <w:sz w:val="22"/>
                <w:szCs w:val="22"/>
              </w:rPr>
              <w:t xml:space="preserve">Racing Rules 40 and 61 will be changed as </w:t>
            </w:r>
            <w:r w:rsidR="00D16260">
              <w:rPr>
                <w:rFonts w:asciiTheme="minorHAnsi" w:hAnsiTheme="minorHAnsi" w:cstheme="minorHAnsi"/>
                <w:sz w:val="22"/>
                <w:szCs w:val="22"/>
              </w:rPr>
              <w:t>follows.</w:t>
            </w:r>
          </w:p>
          <w:p w14:paraId="354ACEB1" w14:textId="7D055933" w:rsidR="00006FFA" w:rsidRDefault="00006FFA" w:rsidP="00006FFA">
            <w:pPr>
              <w:rPr>
                <w:rFonts w:asciiTheme="minorHAnsi" w:hAnsiTheme="minorHAnsi" w:cstheme="minorHAnsi"/>
                <w:sz w:val="22"/>
                <w:szCs w:val="22"/>
              </w:rPr>
            </w:pPr>
            <w:r>
              <w:rPr>
                <w:rFonts w:asciiTheme="minorHAnsi" w:hAnsiTheme="minorHAnsi" w:cstheme="minorHAnsi"/>
                <w:sz w:val="22"/>
                <w:szCs w:val="22"/>
              </w:rPr>
              <w:t xml:space="preserve">Rule 40 – personal Flotation devices – Rule 40.1 shall </w:t>
            </w:r>
            <w:r w:rsidR="00D16260">
              <w:rPr>
                <w:rFonts w:asciiTheme="minorHAnsi" w:hAnsiTheme="minorHAnsi" w:cstheme="minorHAnsi"/>
                <w:sz w:val="22"/>
                <w:szCs w:val="22"/>
              </w:rPr>
              <w:t>apply.</w:t>
            </w:r>
          </w:p>
          <w:p w14:paraId="093B5137" w14:textId="0481DD78" w:rsidR="00006FFA" w:rsidRPr="00FE068F" w:rsidRDefault="00006FFA" w:rsidP="00006FFA">
            <w:pPr>
              <w:rPr>
                <w:rFonts w:asciiTheme="minorHAnsi" w:hAnsiTheme="minorHAnsi" w:cstheme="minorHAnsi"/>
                <w:sz w:val="22"/>
                <w:szCs w:val="22"/>
              </w:rPr>
            </w:pPr>
            <w:r>
              <w:rPr>
                <w:rFonts w:asciiTheme="minorHAnsi" w:hAnsiTheme="minorHAnsi" w:cstheme="minorHAnsi"/>
                <w:sz w:val="22"/>
                <w:szCs w:val="22"/>
              </w:rPr>
              <w:t>Rule 61.1 (a) 2 is deleted</w:t>
            </w:r>
          </w:p>
        </w:tc>
      </w:tr>
      <w:tr w:rsidR="0002613A" w:rsidRPr="00FE068F" w14:paraId="1867B48F" w14:textId="77777777" w:rsidTr="00FC485B">
        <w:tc>
          <w:tcPr>
            <w:tcW w:w="858" w:type="dxa"/>
          </w:tcPr>
          <w:p w14:paraId="08580F3D" w14:textId="273C7B69" w:rsidR="0002613A" w:rsidRPr="00FE068F" w:rsidRDefault="0002613A" w:rsidP="00006FFA">
            <w:pPr>
              <w:rPr>
                <w:rFonts w:asciiTheme="minorHAnsi" w:eastAsia="Times New Roman" w:hAnsiTheme="minorHAnsi" w:cstheme="minorHAnsi"/>
                <w:b/>
                <w:color w:val="FF0000"/>
                <w:sz w:val="22"/>
                <w:szCs w:val="22"/>
              </w:rPr>
            </w:pPr>
          </w:p>
        </w:tc>
        <w:tc>
          <w:tcPr>
            <w:tcW w:w="8772" w:type="dxa"/>
          </w:tcPr>
          <w:p w14:paraId="70B98672" w14:textId="3C5D5071" w:rsidR="0002613A" w:rsidRPr="00FE068F" w:rsidRDefault="0002613A" w:rsidP="00006FFA">
            <w:pPr>
              <w:widowControl/>
              <w:rPr>
                <w:rFonts w:asciiTheme="minorHAnsi" w:hAnsiTheme="minorHAnsi" w:cstheme="minorHAnsi"/>
                <w:sz w:val="22"/>
                <w:szCs w:val="22"/>
              </w:rPr>
            </w:pPr>
          </w:p>
        </w:tc>
      </w:tr>
      <w:tr w:rsidR="0002613A" w:rsidRPr="00FE068F" w14:paraId="29B97931" w14:textId="77777777" w:rsidTr="00FC485B">
        <w:tc>
          <w:tcPr>
            <w:tcW w:w="858" w:type="dxa"/>
          </w:tcPr>
          <w:p w14:paraId="4BF35FA2" w14:textId="77777777" w:rsidR="0002613A" w:rsidRPr="00FE068F" w:rsidRDefault="00EE32F3" w:rsidP="00006FFA">
            <w:pPr>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2</w:t>
            </w:r>
          </w:p>
        </w:tc>
        <w:tc>
          <w:tcPr>
            <w:tcW w:w="8772" w:type="dxa"/>
          </w:tcPr>
          <w:p w14:paraId="52A89DC5" w14:textId="77777777" w:rsidR="0002613A" w:rsidRPr="00FE068F" w:rsidRDefault="00EE32F3" w:rsidP="00006FFA">
            <w:pPr>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SAILING INSTRUCTIONS</w:t>
            </w:r>
          </w:p>
        </w:tc>
      </w:tr>
      <w:tr w:rsidR="0002613A" w:rsidRPr="00FE068F" w14:paraId="1770D643" w14:textId="77777777" w:rsidTr="00FC485B">
        <w:tc>
          <w:tcPr>
            <w:tcW w:w="858" w:type="dxa"/>
          </w:tcPr>
          <w:p w14:paraId="4B6B127C" w14:textId="77777777" w:rsidR="0002613A" w:rsidRPr="00FE068F" w:rsidRDefault="00EE32F3" w:rsidP="00006FFA">
            <w:pPr>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2.1</w:t>
            </w:r>
          </w:p>
          <w:p w14:paraId="65B0F609" w14:textId="6B1C61C2" w:rsidR="0002613A" w:rsidRPr="00FE068F" w:rsidRDefault="0002613A" w:rsidP="00006FFA">
            <w:pPr>
              <w:rPr>
                <w:rFonts w:asciiTheme="minorHAnsi" w:eastAsia="Times New Roman" w:hAnsiTheme="minorHAnsi" w:cstheme="minorHAnsi"/>
                <w:i/>
                <w:color w:val="FF0000"/>
                <w:sz w:val="20"/>
                <w:szCs w:val="20"/>
              </w:rPr>
            </w:pPr>
          </w:p>
        </w:tc>
        <w:tc>
          <w:tcPr>
            <w:tcW w:w="8772" w:type="dxa"/>
          </w:tcPr>
          <w:p w14:paraId="50DBB30D" w14:textId="7C74D25B" w:rsidR="0002613A" w:rsidRPr="00FE068F" w:rsidRDefault="00EE32F3" w:rsidP="00006FFA">
            <w:pPr>
              <w:rPr>
                <w:rFonts w:asciiTheme="minorHAnsi" w:hAnsiTheme="minorHAnsi" w:cstheme="minorHAnsi"/>
                <w:sz w:val="20"/>
                <w:szCs w:val="20"/>
              </w:rPr>
            </w:pPr>
            <w:r w:rsidRPr="00006FFA">
              <w:rPr>
                <w:rFonts w:asciiTheme="minorHAnsi" w:eastAsia="Times New Roman" w:hAnsiTheme="minorHAnsi" w:cstheme="minorHAnsi"/>
                <w:color w:val="000000" w:themeColor="text1"/>
                <w:sz w:val="20"/>
                <w:szCs w:val="20"/>
              </w:rPr>
              <w:t xml:space="preserve">The sailing instructions will be </w:t>
            </w:r>
            <w:r w:rsidR="00D16260" w:rsidRPr="00006FFA">
              <w:rPr>
                <w:rFonts w:asciiTheme="minorHAnsi" w:eastAsia="Times New Roman" w:hAnsiTheme="minorHAnsi" w:cstheme="minorHAnsi"/>
                <w:color w:val="000000" w:themeColor="text1"/>
                <w:sz w:val="20"/>
                <w:szCs w:val="20"/>
              </w:rPr>
              <w:t>available at</w:t>
            </w:r>
            <w:r w:rsidR="00006FFA" w:rsidRPr="00006FFA">
              <w:rPr>
                <w:rFonts w:asciiTheme="minorHAnsi" w:eastAsia="Times New Roman" w:hAnsiTheme="minorHAnsi" w:cstheme="minorHAnsi"/>
                <w:color w:val="000000" w:themeColor="text1"/>
                <w:sz w:val="20"/>
                <w:szCs w:val="20"/>
              </w:rPr>
              <w:t xml:space="preserve"> the time for registration at the host club and may be available on the Class web site beforehand</w:t>
            </w:r>
            <w:r w:rsidR="00006FFA">
              <w:rPr>
                <w:rFonts w:asciiTheme="minorHAnsi" w:eastAsia="Times New Roman" w:hAnsiTheme="minorHAnsi" w:cstheme="minorHAnsi"/>
                <w:i/>
                <w:color w:val="0000FF"/>
                <w:sz w:val="20"/>
                <w:szCs w:val="20"/>
              </w:rPr>
              <w:t>.</w:t>
            </w:r>
          </w:p>
        </w:tc>
      </w:tr>
      <w:tr w:rsidR="0002613A" w:rsidRPr="00FE068F" w14:paraId="071524B7" w14:textId="77777777" w:rsidTr="00FC485B">
        <w:tc>
          <w:tcPr>
            <w:tcW w:w="858" w:type="dxa"/>
          </w:tcPr>
          <w:p w14:paraId="5ED88854" w14:textId="713D822D" w:rsidR="0002613A" w:rsidRPr="00FE068F" w:rsidRDefault="0002613A" w:rsidP="00006FFA">
            <w:pPr>
              <w:widowControl/>
              <w:rPr>
                <w:rFonts w:asciiTheme="minorHAnsi" w:eastAsia="Times New Roman" w:hAnsiTheme="minorHAnsi" w:cstheme="minorHAnsi"/>
                <w:b/>
                <w:sz w:val="20"/>
                <w:szCs w:val="20"/>
              </w:rPr>
            </w:pPr>
          </w:p>
        </w:tc>
        <w:tc>
          <w:tcPr>
            <w:tcW w:w="8772" w:type="dxa"/>
          </w:tcPr>
          <w:p w14:paraId="33F2DD00" w14:textId="18642470" w:rsidR="0002613A" w:rsidRPr="00FE068F" w:rsidRDefault="0002613A" w:rsidP="00006FFA">
            <w:pPr>
              <w:rPr>
                <w:rFonts w:asciiTheme="minorHAnsi" w:hAnsiTheme="minorHAnsi" w:cstheme="minorHAnsi"/>
                <w:sz w:val="20"/>
                <w:szCs w:val="20"/>
              </w:rPr>
            </w:pPr>
          </w:p>
        </w:tc>
      </w:tr>
      <w:tr w:rsidR="0002613A" w:rsidRPr="00FE068F" w14:paraId="1A77B6DF" w14:textId="77777777" w:rsidTr="00FC485B">
        <w:tc>
          <w:tcPr>
            <w:tcW w:w="858" w:type="dxa"/>
          </w:tcPr>
          <w:p w14:paraId="512E408B" w14:textId="77777777" w:rsidR="0002613A" w:rsidRPr="00FE068F" w:rsidRDefault="00EE32F3" w:rsidP="00006FFA">
            <w:pPr>
              <w:widowControl/>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3</w:t>
            </w:r>
          </w:p>
        </w:tc>
        <w:tc>
          <w:tcPr>
            <w:tcW w:w="8772" w:type="dxa"/>
          </w:tcPr>
          <w:p w14:paraId="766EF9F2" w14:textId="77777777" w:rsidR="0002613A" w:rsidRPr="00FE068F" w:rsidRDefault="00EE32F3" w:rsidP="00006FFA">
            <w:pPr>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COMMUNICATION</w:t>
            </w:r>
          </w:p>
        </w:tc>
      </w:tr>
      <w:tr w:rsidR="0002613A" w:rsidRPr="00FE068F" w14:paraId="6F717040" w14:textId="77777777" w:rsidTr="00FC485B">
        <w:tc>
          <w:tcPr>
            <w:tcW w:w="858" w:type="dxa"/>
          </w:tcPr>
          <w:p w14:paraId="2D589061" w14:textId="1070D213" w:rsidR="0002613A" w:rsidRPr="00FE068F" w:rsidRDefault="00EE32F3" w:rsidP="00006FFA">
            <w:pPr>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3.</w:t>
            </w:r>
            <w:r w:rsidR="0084733A">
              <w:rPr>
                <w:rFonts w:asciiTheme="minorHAnsi" w:eastAsia="Times New Roman" w:hAnsiTheme="minorHAnsi" w:cstheme="minorHAnsi"/>
                <w:b/>
                <w:sz w:val="20"/>
                <w:szCs w:val="20"/>
              </w:rPr>
              <w:t>1</w:t>
            </w:r>
          </w:p>
        </w:tc>
        <w:tc>
          <w:tcPr>
            <w:tcW w:w="8772" w:type="dxa"/>
          </w:tcPr>
          <w:p w14:paraId="39A7A4FE" w14:textId="22AA394C" w:rsidR="00C34F57" w:rsidRPr="00FE068F" w:rsidRDefault="00EE32F3" w:rsidP="00006FFA">
            <w:pPr>
              <w:rPr>
                <w:rFonts w:asciiTheme="minorHAnsi" w:eastAsia="Times New Roman" w:hAnsiTheme="minorHAnsi" w:cstheme="minorHAnsi"/>
                <w:sz w:val="20"/>
                <w:szCs w:val="20"/>
              </w:rPr>
            </w:pPr>
            <w:r w:rsidRPr="00FE068F">
              <w:rPr>
                <w:rFonts w:asciiTheme="minorHAnsi" w:eastAsia="Times New Roman" w:hAnsiTheme="minorHAnsi" w:cstheme="minorHAnsi"/>
                <w:sz w:val="20"/>
                <w:szCs w:val="20"/>
              </w:rPr>
              <w:t>While racin</w:t>
            </w:r>
            <w:r w:rsidR="00C34F57">
              <w:rPr>
                <w:rFonts w:asciiTheme="minorHAnsi" w:eastAsia="Times New Roman" w:hAnsiTheme="minorHAnsi" w:cstheme="minorHAnsi"/>
                <w:sz w:val="20"/>
                <w:szCs w:val="20"/>
              </w:rPr>
              <w:t>g</w:t>
            </w:r>
            <w:r w:rsidRPr="00FE068F">
              <w:rPr>
                <w:rFonts w:asciiTheme="minorHAnsi" w:eastAsia="Times New Roman" w:hAnsiTheme="minorHAnsi" w:cstheme="minorHAnsi"/>
                <w:sz w:val="20"/>
                <w:szCs w:val="20"/>
              </w:rPr>
              <w:t xml:space="preserve">, except in an emergency, a boat shall not make voice or data transmissions and shall not receive voice or data communication that is not available to all boats.  </w:t>
            </w:r>
          </w:p>
        </w:tc>
      </w:tr>
      <w:tr w:rsidR="0002613A" w:rsidRPr="00FE068F" w14:paraId="19AF449A" w14:textId="77777777" w:rsidTr="00FC485B">
        <w:tc>
          <w:tcPr>
            <w:tcW w:w="858" w:type="dxa"/>
          </w:tcPr>
          <w:p w14:paraId="6DEC2821" w14:textId="77777777" w:rsidR="0002613A" w:rsidRPr="00FE068F" w:rsidRDefault="00EE32F3" w:rsidP="00006FFA">
            <w:pPr>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4</w:t>
            </w:r>
          </w:p>
        </w:tc>
        <w:tc>
          <w:tcPr>
            <w:tcW w:w="8772" w:type="dxa"/>
          </w:tcPr>
          <w:p w14:paraId="17CC74F3" w14:textId="77777777" w:rsidR="0002613A" w:rsidRPr="00FE068F" w:rsidRDefault="00EE32F3" w:rsidP="00006FFA">
            <w:pPr>
              <w:keepNext/>
              <w:keepLines/>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ELIGIBILITY AND ENTRY</w:t>
            </w:r>
          </w:p>
        </w:tc>
      </w:tr>
      <w:tr w:rsidR="0002613A" w:rsidRPr="00FE068F" w14:paraId="48607C28" w14:textId="77777777" w:rsidTr="00FC485B">
        <w:tc>
          <w:tcPr>
            <w:tcW w:w="858" w:type="dxa"/>
          </w:tcPr>
          <w:p w14:paraId="73E795DE" w14:textId="77777777" w:rsidR="0002613A" w:rsidRPr="00FE068F" w:rsidRDefault="00EE32F3" w:rsidP="003717EC">
            <w:pPr>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4.1</w:t>
            </w:r>
          </w:p>
          <w:p w14:paraId="166D6242" w14:textId="02670CF5" w:rsidR="0002613A" w:rsidRPr="00FE068F" w:rsidRDefault="0002613A" w:rsidP="003717EC">
            <w:pPr>
              <w:widowControl/>
              <w:rPr>
                <w:rFonts w:asciiTheme="minorHAnsi" w:eastAsia="Times New Roman" w:hAnsiTheme="minorHAnsi" w:cstheme="minorHAnsi"/>
                <w:i/>
                <w:color w:val="FF0000"/>
                <w:sz w:val="20"/>
                <w:szCs w:val="20"/>
              </w:rPr>
            </w:pPr>
          </w:p>
        </w:tc>
        <w:tc>
          <w:tcPr>
            <w:tcW w:w="8772" w:type="dxa"/>
          </w:tcPr>
          <w:p w14:paraId="7D5F3425" w14:textId="23041D10" w:rsidR="00C34F57" w:rsidRPr="00C34F57" w:rsidRDefault="00EE32F3" w:rsidP="000F0C6C">
            <w:pPr>
              <w:keepLines/>
              <w:widowControl/>
              <w:rPr>
                <w:rFonts w:asciiTheme="minorHAnsi" w:hAnsiTheme="minorHAnsi" w:cstheme="minorHAnsi"/>
                <w:color w:val="000000" w:themeColor="text1"/>
                <w:sz w:val="20"/>
                <w:szCs w:val="20"/>
              </w:rPr>
            </w:pPr>
            <w:r w:rsidRPr="00C34F57">
              <w:rPr>
                <w:rFonts w:asciiTheme="minorHAnsi" w:eastAsia="Times New Roman" w:hAnsiTheme="minorHAnsi" w:cstheme="minorHAnsi"/>
                <w:color w:val="000000" w:themeColor="text1"/>
                <w:sz w:val="20"/>
                <w:szCs w:val="20"/>
              </w:rPr>
              <w:t xml:space="preserve">The event is open to all boats of the </w:t>
            </w:r>
            <w:r w:rsidR="00C34F57" w:rsidRPr="00C34F57">
              <w:rPr>
                <w:rFonts w:asciiTheme="minorHAnsi" w:eastAsia="Times New Roman" w:hAnsiTheme="minorHAnsi" w:cstheme="minorHAnsi"/>
                <w:color w:val="000000" w:themeColor="text1"/>
                <w:sz w:val="20"/>
                <w:szCs w:val="20"/>
              </w:rPr>
              <w:t>GP14</w:t>
            </w:r>
            <w:r w:rsidRPr="00C34F57">
              <w:rPr>
                <w:rFonts w:asciiTheme="minorHAnsi" w:eastAsia="Times New Roman" w:hAnsiTheme="minorHAnsi" w:cstheme="minorHAnsi"/>
                <w:color w:val="000000" w:themeColor="text1"/>
                <w:sz w:val="20"/>
                <w:szCs w:val="20"/>
              </w:rPr>
              <w:t xml:space="preserve"> class</w:t>
            </w:r>
            <w:r w:rsidR="00C34F57" w:rsidRPr="00C34F57">
              <w:rPr>
                <w:rFonts w:asciiTheme="minorHAnsi" w:eastAsia="Times New Roman" w:hAnsiTheme="minorHAnsi" w:cstheme="minorHAnsi"/>
                <w:color w:val="000000" w:themeColor="text1"/>
                <w:sz w:val="20"/>
                <w:szCs w:val="20"/>
              </w:rPr>
              <w:t xml:space="preserve"> </w:t>
            </w:r>
            <w:r w:rsidRPr="00C34F57">
              <w:rPr>
                <w:rFonts w:asciiTheme="minorHAnsi" w:eastAsia="Times New Roman" w:hAnsiTheme="minorHAnsi" w:cstheme="minorHAnsi"/>
                <w:color w:val="000000" w:themeColor="text1"/>
                <w:sz w:val="20"/>
                <w:szCs w:val="20"/>
              </w:rPr>
              <w:t xml:space="preserve">that </w:t>
            </w:r>
            <w:r w:rsidR="00C34F57" w:rsidRPr="00C34F57">
              <w:rPr>
                <w:rFonts w:asciiTheme="minorHAnsi" w:eastAsia="Times New Roman" w:hAnsiTheme="minorHAnsi" w:cstheme="minorHAnsi"/>
                <w:color w:val="000000" w:themeColor="text1"/>
                <w:sz w:val="20"/>
                <w:szCs w:val="20"/>
              </w:rPr>
              <w:t>hold a valid Class Certificate.</w:t>
            </w:r>
          </w:p>
        </w:tc>
      </w:tr>
      <w:tr w:rsidR="0002613A" w:rsidRPr="00FE068F" w14:paraId="3FBDD0DF" w14:textId="77777777" w:rsidTr="00FC485B">
        <w:tc>
          <w:tcPr>
            <w:tcW w:w="858" w:type="dxa"/>
          </w:tcPr>
          <w:p w14:paraId="3887E92B" w14:textId="77777777" w:rsidR="0002613A" w:rsidRPr="00FE068F" w:rsidRDefault="00EE32F3" w:rsidP="003717EC">
            <w:pPr>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4.2</w:t>
            </w:r>
          </w:p>
          <w:p w14:paraId="5B9C7777" w14:textId="77777777" w:rsidR="0002613A" w:rsidRPr="00FE068F" w:rsidRDefault="0002613A" w:rsidP="003717EC">
            <w:pPr>
              <w:rPr>
                <w:rFonts w:asciiTheme="minorHAnsi" w:eastAsia="Times New Roman" w:hAnsiTheme="minorHAnsi" w:cstheme="minorHAnsi"/>
                <w:b/>
                <w:sz w:val="20"/>
                <w:szCs w:val="20"/>
              </w:rPr>
            </w:pPr>
          </w:p>
        </w:tc>
        <w:tc>
          <w:tcPr>
            <w:tcW w:w="8772" w:type="dxa"/>
          </w:tcPr>
          <w:p w14:paraId="1C9FF66F" w14:textId="107FAE92" w:rsidR="0002613A" w:rsidRPr="008A177A" w:rsidRDefault="000A6013" w:rsidP="008A177A">
            <w:pPr>
              <w:pStyle w:val="NormalWeb"/>
              <w:spacing w:before="240" w:beforeAutospacing="0" w:after="0" w:afterAutospacing="0"/>
              <w:textAlignment w:val="baseline"/>
              <w:divId w:val="1702245407"/>
              <w:rPr>
                <w:rFonts w:ascii="Calibri" w:hAnsi="Calibri"/>
                <w:b/>
                <w:bCs/>
                <w:color w:val="000000"/>
                <w:sz w:val="22"/>
                <w:szCs w:val="22"/>
              </w:rPr>
            </w:pPr>
            <w:r>
              <w:rPr>
                <w:rFonts w:ascii="Calibri" w:hAnsi="Calibri"/>
                <w:color w:val="000000"/>
                <w:sz w:val="22"/>
                <w:szCs w:val="22"/>
              </w:rPr>
              <w:t>The event is open to all GP14 boats which hold a class measurement certificate.  In addition, the helm for GP14 class must be a</w:t>
            </w:r>
            <w:r w:rsidR="00F24A11">
              <w:rPr>
                <w:rFonts w:ascii="Calibri" w:hAnsi="Calibri"/>
                <w:color w:val="000000"/>
                <w:sz w:val="22"/>
                <w:szCs w:val="22"/>
              </w:rPr>
              <w:t xml:space="preserve"> member </w:t>
            </w:r>
            <w:r>
              <w:rPr>
                <w:rFonts w:ascii="Calibri" w:hAnsi="Calibri"/>
                <w:color w:val="000000"/>
                <w:sz w:val="22"/>
                <w:szCs w:val="22"/>
              </w:rPr>
              <w:t>of the</w:t>
            </w:r>
            <w:r w:rsidR="006E2050">
              <w:rPr>
                <w:rFonts w:ascii="Calibri" w:hAnsi="Calibri"/>
                <w:color w:val="000000"/>
                <w:sz w:val="22"/>
                <w:szCs w:val="22"/>
              </w:rPr>
              <w:t xml:space="preserve"> </w:t>
            </w:r>
            <w:r>
              <w:rPr>
                <w:rFonts w:ascii="Calibri" w:hAnsi="Calibri"/>
                <w:color w:val="000000"/>
                <w:sz w:val="22"/>
                <w:szCs w:val="22"/>
              </w:rPr>
              <w:t>GP 14 Association (temporary memberships of the Association is available). </w:t>
            </w:r>
          </w:p>
        </w:tc>
      </w:tr>
      <w:tr w:rsidR="0002613A" w:rsidRPr="00FE068F" w14:paraId="43628CBF" w14:textId="77777777" w:rsidTr="00FC485B">
        <w:tc>
          <w:tcPr>
            <w:tcW w:w="858" w:type="dxa"/>
          </w:tcPr>
          <w:p w14:paraId="3C8BE67D" w14:textId="76711FB1" w:rsidR="0002613A" w:rsidRPr="00FE068F" w:rsidRDefault="00EE32F3" w:rsidP="003717EC">
            <w:pPr>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4.</w:t>
            </w:r>
            <w:r w:rsidR="005B2E3E">
              <w:rPr>
                <w:rFonts w:asciiTheme="minorHAnsi" w:eastAsia="Times New Roman" w:hAnsiTheme="minorHAnsi" w:cstheme="minorHAnsi"/>
                <w:b/>
                <w:sz w:val="20"/>
                <w:szCs w:val="20"/>
              </w:rPr>
              <w:t>3</w:t>
            </w:r>
          </w:p>
          <w:p w14:paraId="5E162173" w14:textId="7EA4C3DF" w:rsidR="0002613A" w:rsidRPr="00FE068F" w:rsidRDefault="0002613A" w:rsidP="003717EC">
            <w:pPr>
              <w:rPr>
                <w:rFonts w:asciiTheme="minorHAnsi" w:eastAsia="Times New Roman" w:hAnsiTheme="minorHAnsi" w:cstheme="minorHAnsi"/>
                <w:i/>
                <w:color w:val="FF0000"/>
                <w:sz w:val="20"/>
                <w:szCs w:val="20"/>
              </w:rPr>
            </w:pPr>
          </w:p>
        </w:tc>
        <w:tc>
          <w:tcPr>
            <w:tcW w:w="8772" w:type="dxa"/>
          </w:tcPr>
          <w:p w14:paraId="7FDF2244" w14:textId="0AAD7DDA" w:rsidR="00064674" w:rsidRDefault="00EE32F3" w:rsidP="003717EC">
            <w:pPr>
              <w:widowControl/>
              <w:rPr>
                <w:rFonts w:asciiTheme="minorHAnsi" w:eastAsia="Times New Roman" w:hAnsiTheme="minorHAnsi" w:cstheme="minorHAnsi"/>
                <w:color w:val="000000" w:themeColor="text1"/>
                <w:sz w:val="20"/>
                <w:szCs w:val="20"/>
              </w:rPr>
            </w:pPr>
            <w:r w:rsidRPr="00C34F57">
              <w:rPr>
                <w:rFonts w:asciiTheme="minorHAnsi" w:eastAsia="Times New Roman" w:hAnsiTheme="minorHAnsi" w:cstheme="minorHAnsi"/>
                <w:color w:val="000000" w:themeColor="text1"/>
                <w:sz w:val="20"/>
                <w:szCs w:val="20"/>
              </w:rPr>
              <w:t xml:space="preserve">Eligible boats may enter by completing the entry form and submitting it, together with the required </w:t>
            </w:r>
            <w:r w:rsidR="00D16260" w:rsidRPr="00C34F57">
              <w:rPr>
                <w:rFonts w:asciiTheme="minorHAnsi" w:eastAsia="Times New Roman" w:hAnsiTheme="minorHAnsi" w:cstheme="minorHAnsi"/>
                <w:color w:val="000000" w:themeColor="text1"/>
                <w:sz w:val="20"/>
                <w:szCs w:val="20"/>
              </w:rPr>
              <w:t xml:space="preserve">fee, </w:t>
            </w:r>
            <w:r w:rsidR="00E934CD" w:rsidRPr="00C34F57">
              <w:rPr>
                <w:rFonts w:asciiTheme="minorHAnsi" w:eastAsia="Times New Roman" w:hAnsiTheme="minorHAnsi" w:cstheme="minorHAnsi"/>
                <w:color w:val="000000" w:themeColor="text1"/>
                <w:sz w:val="20"/>
                <w:szCs w:val="20"/>
              </w:rPr>
              <w:t>online</w:t>
            </w:r>
            <w:r w:rsidR="00C34F57" w:rsidRPr="00C34F57">
              <w:rPr>
                <w:rFonts w:asciiTheme="minorHAnsi" w:eastAsia="Times New Roman" w:hAnsiTheme="minorHAnsi" w:cstheme="minorHAnsi"/>
                <w:color w:val="000000" w:themeColor="text1"/>
                <w:sz w:val="20"/>
                <w:szCs w:val="20"/>
              </w:rPr>
              <w:t xml:space="preserve"> </w:t>
            </w:r>
            <w:r w:rsidRPr="00C34F57">
              <w:rPr>
                <w:rFonts w:asciiTheme="minorHAnsi" w:eastAsia="Times New Roman" w:hAnsiTheme="minorHAnsi" w:cstheme="minorHAnsi"/>
                <w:color w:val="000000" w:themeColor="text1"/>
                <w:sz w:val="20"/>
                <w:szCs w:val="20"/>
              </w:rPr>
              <w:t xml:space="preserve">to </w:t>
            </w:r>
            <w:hyperlink r:id="rId5" w:history="1">
              <w:r w:rsidR="00C34F57" w:rsidRPr="00C34F57">
                <w:rPr>
                  <w:rStyle w:val="Hyperlink"/>
                  <w:rFonts w:asciiTheme="minorHAnsi" w:eastAsia="Times New Roman" w:hAnsiTheme="minorHAnsi" w:cstheme="minorHAnsi"/>
                  <w:color w:val="000000" w:themeColor="text1"/>
                  <w:sz w:val="20"/>
                  <w:szCs w:val="20"/>
                </w:rPr>
                <w:t>www.gp14.org</w:t>
              </w:r>
            </w:hyperlink>
            <w:r w:rsidR="00C34F57" w:rsidRPr="00C34F57">
              <w:rPr>
                <w:rFonts w:asciiTheme="minorHAnsi" w:eastAsia="Times New Roman" w:hAnsiTheme="minorHAnsi" w:cstheme="minorHAnsi"/>
                <w:color w:val="000000" w:themeColor="text1"/>
                <w:sz w:val="20"/>
                <w:szCs w:val="20"/>
              </w:rPr>
              <w:t xml:space="preserve">  GP14 Class Association,</w:t>
            </w:r>
          </w:p>
          <w:p w14:paraId="120E2307" w14:textId="41E61AC2" w:rsidR="0063700A" w:rsidRPr="00C34F57" w:rsidRDefault="0063700A" w:rsidP="003717EC">
            <w:pPr>
              <w:widowControl/>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The closing date for entries</w:t>
            </w:r>
            <w:r w:rsidR="000943B7">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 xml:space="preserve">is </w:t>
            </w:r>
            <w:r w:rsidR="003938AC">
              <w:rPr>
                <w:rFonts w:asciiTheme="minorHAnsi" w:hAnsiTheme="minorHAnsi" w:cstheme="minorHAnsi"/>
                <w:color w:val="000000" w:themeColor="text1"/>
                <w:sz w:val="20"/>
                <w:szCs w:val="20"/>
              </w:rPr>
              <w:t>one hour before the start of the first race.</w:t>
            </w:r>
          </w:p>
        </w:tc>
      </w:tr>
      <w:tr w:rsidR="0002613A" w:rsidRPr="00FE068F" w14:paraId="003F6488" w14:textId="77777777" w:rsidTr="00FC485B">
        <w:tc>
          <w:tcPr>
            <w:tcW w:w="858" w:type="dxa"/>
          </w:tcPr>
          <w:p w14:paraId="1EEE75CA" w14:textId="76C711A1" w:rsidR="0002613A" w:rsidRPr="00FE068F" w:rsidRDefault="00EE32F3" w:rsidP="003717EC">
            <w:pPr>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4.</w:t>
            </w:r>
            <w:r w:rsidR="005B2E3E">
              <w:rPr>
                <w:rFonts w:asciiTheme="minorHAnsi" w:eastAsia="Times New Roman" w:hAnsiTheme="minorHAnsi" w:cstheme="minorHAnsi"/>
                <w:b/>
                <w:sz w:val="20"/>
                <w:szCs w:val="20"/>
              </w:rPr>
              <w:t>4</w:t>
            </w:r>
          </w:p>
        </w:tc>
        <w:tc>
          <w:tcPr>
            <w:tcW w:w="8772" w:type="dxa"/>
          </w:tcPr>
          <w:p w14:paraId="3D299B80" w14:textId="77777777" w:rsidR="0002613A" w:rsidRPr="00FE068F" w:rsidRDefault="00EE32F3" w:rsidP="003717EC">
            <w:pPr>
              <w:widowControl/>
              <w:rPr>
                <w:rFonts w:asciiTheme="minorHAnsi" w:eastAsia="Times New Roman" w:hAnsiTheme="minorHAnsi" w:cstheme="minorHAnsi"/>
                <w:sz w:val="20"/>
                <w:szCs w:val="20"/>
                <w:highlight w:val="white"/>
              </w:rPr>
            </w:pPr>
            <w:r w:rsidRPr="00FE068F">
              <w:rPr>
                <w:rFonts w:asciiTheme="minorHAnsi" w:eastAsia="Times New Roman" w:hAnsiTheme="minorHAnsi" w:cstheme="minorHAnsi"/>
                <w:sz w:val="20"/>
                <w:szCs w:val="20"/>
                <w:highlight w:val="white"/>
              </w:rPr>
              <w:t>To be considered an entry in the event, a boat shall complete all registration requirements and pay all fees.</w:t>
            </w:r>
          </w:p>
        </w:tc>
      </w:tr>
      <w:tr w:rsidR="0002613A" w:rsidRPr="00FE068F" w14:paraId="28D21A60" w14:textId="77777777" w:rsidTr="00FC485B">
        <w:tc>
          <w:tcPr>
            <w:tcW w:w="858" w:type="dxa"/>
          </w:tcPr>
          <w:p w14:paraId="1B005F85" w14:textId="61D32157" w:rsidR="0002613A" w:rsidRPr="00FE068F" w:rsidRDefault="00EE32F3" w:rsidP="003717EC">
            <w:pPr>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4.</w:t>
            </w:r>
            <w:r w:rsidR="005B2E3E">
              <w:rPr>
                <w:rFonts w:asciiTheme="minorHAnsi" w:eastAsia="Times New Roman" w:hAnsiTheme="minorHAnsi" w:cstheme="minorHAnsi"/>
                <w:b/>
                <w:sz w:val="20"/>
                <w:szCs w:val="20"/>
              </w:rPr>
              <w:t>5</w:t>
            </w:r>
          </w:p>
        </w:tc>
        <w:tc>
          <w:tcPr>
            <w:tcW w:w="8772" w:type="dxa"/>
          </w:tcPr>
          <w:p w14:paraId="785D27F0" w14:textId="47E49E8A" w:rsidR="0002613A" w:rsidRPr="00FE068F" w:rsidRDefault="00EE32F3" w:rsidP="003717EC">
            <w:pPr>
              <w:widowControl/>
              <w:rPr>
                <w:rFonts w:asciiTheme="minorHAnsi" w:hAnsiTheme="minorHAnsi" w:cstheme="minorHAnsi"/>
                <w:sz w:val="20"/>
                <w:szCs w:val="20"/>
              </w:rPr>
            </w:pPr>
            <w:r w:rsidRPr="00FE068F">
              <w:rPr>
                <w:rFonts w:asciiTheme="minorHAnsi" w:eastAsia="Times New Roman" w:hAnsiTheme="minorHAnsi" w:cstheme="minorHAnsi"/>
                <w:color w:val="000000"/>
                <w:sz w:val="20"/>
                <w:szCs w:val="20"/>
              </w:rPr>
              <w:t xml:space="preserve">Late </w:t>
            </w:r>
            <w:r w:rsidR="003D0141" w:rsidRPr="00FE068F">
              <w:rPr>
                <w:rFonts w:asciiTheme="minorHAnsi" w:eastAsia="Times New Roman" w:hAnsiTheme="minorHAnsi" w:cstheme="minorHAnsi"/>
                <w:color w:val="000000"/>
                <w:sz w:val="20"/>
                <w:szCs w:val="20"/>
              </w:rPr>
              <w:t>entr</w:t>
            </w:r>
            <w:r w:rsidR="003D0141">
              <w:rPr>
                <w:rFonts w:asciiTheme="minorHAnsi" w:eastAsia="Times New Roman" w:hAnsiTheme="minorHAnsi" w:cstheme="minorHAnsi"/>
                <w:color w:val="000000"/>
                <w:sz w:val="20"/>
                <w:szCs w:val="20"/>
              </w:rPr>
              <w:t>y conditions do not apply.</w:t>
            </w:r>
            <w:r w:rsidR="00FC485B">
              <w:rPr>
                <w:rFonts w:asciiTheme="minorHAnsi" w:eastAsia="Times New Roman" w:hAnsiTheme="minorHAnsi" w:cstheme="minorHAnsi"/>
                <w:color w:val="000000"/>
                <w:sz w:val="20"/>
                <w:szCs w:val="20"/>
              </w:rPr>
              <w:t xml:space="preserve"> Late entries </w:t>
            </w:r>
            <w:r w:rsidR="00E934CD">
              <w:rPr>
                <w:rFonts w:asciiTheme="minorHAnsi" w:eastAsia="Times New Roman" w:hAnsiTheme="minorHAnsi" w:cstheme="minorHAnsi"/>
                <w:color w:val="000000"/>
                <w:sz w:val="20"/>
                <w:szCs w:val="20"/>
              </w:rPr>
              <w:t>may</w:t>
            </w:r>
            <w:r w:rsidR="00FC485B">
              <w:rPr>
                <w:rFonts w:asciiTheme="minorHAnsi" w:eastAsia="Times New Roman" w:hAnsiTheme="minorHAnsi" w:cstheme="minorHAnsi"/>
                <w:color w:val="000000"/>
                <w:sz w:val="20"/>
                <w:szCs w:val="20"/>
              </w:rPr>
              <w:t xml:space="preserve"> need to prove that they comply with the entry requirements.</w:t>
            </w:r>
          </w:p>
        </w:tc>
      </w:tr>
      <w:tr w:rsidR="0002613A" w:rsidRPr="00FE068F" w14:paraId="74AC81DB" w14:textId="77777777" w:rsidTr="00FC485B">
        <w:tc>
          <w:tcPr>
            <w:tcW w:w="858" w:type="dxa"/>
          </w:tcPr>
          <w:p w14:paraId="1F4A95D7" w14:textId="1C66F867" w:rsidR="0002613A" w:rsidRPr="00FE068F" w:rsidRDefault="00EE32F3" w:rsidP="003717EC">
            <w:pPr>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4.</w:t>
            </w:r>
            <w:r w:rsidR="005B2E3E">
              <w:rPr>
                <w:rFonts w:asciiTheme="minorHAnsi" w:eastAsia="Times New Roman" w:hAnsiTheme="minorHAnsi" w:cstheme="minorHAnsi"/>
                <w:b/>
                <w:sz w:val="20"/>
                <w:szCs w:val="20"/>
              </w:rPr>
              <w:t>6</w:t>
            </w:r>
          </w:p>
        </w:tc>
        <w:tc>
          <w:tcPr>
            <w:tcW w:w="8772" w:type="dxa"/>
          </w:tcPr>
          <w:p w14:paraId="4746FF63" w14:textId="09C064F1" w:rsidR="00C61D8A" w:rsidRPr="0010531C" w:rsidRDefault="00EE32F3" w:rsidP="000F0C6C">
            <w:pPr>
              <w:widowControl/>
              <w:rPr>
                <w:rFonts w:asciiTheme="minorHAnsi" w:eastAsia="Times New Roman" w:hAnsiTheme="minorHAnsi" w:cstheme="minorHAnsi"/>
                <w:sz w:val="20"/>
                <w:szCs w:val="20"/>
              </w:rPr>
            </w:pPr>
            <w:r w:rsidRPr="0010531C">
              <w:rPr>
                <w:rFonts w:asciiTheme="minorHAnsi" w:eastAsia="Times New Roman" w:hAnsiTheme="minorHAnsi" w:cstheme="minorHAnsi"/>
                <w:sz w:val="20"/>
                <w:szCs w:val="20"/>
              </w:rPr>
              <w:t xml:space="preserve">The following restrictions on the number of boats apply: </w:t>
            </w:r>
          </w:p>
          <w:p w14:paraId="3A9569E2" w14:textId="2C17FA34" w:rsidR="00EC59ED" w:rsidRPr="0010531C" w:rsidRDefault="00C61D8A" w:rsidP="000F0C6C">
            <w:pPr>
              <w:widowControl/>
              <w:rPr>
                <w:rFonts w:asciiTheme="minorHAnsi" w:hAnsiTheme="minorHAnsi" w:cstheme="minorHAnsi"/>
                <w:sz w:val="20"/>
                <w:szCs w:val="20"/>
              </w:rPr>
            </w:pPr>
            <w:r w:rsidRPr="0010531C">
              <w:rPr>
                <w:rFonts w:asciiTheme="minorHAnsi" w:eastAsia="Times New Roman" w:hAnsiTheme="minorHAnsi" w:cstheme="minorHAnsi"/>
                <w:sz w:val="20"/>
                <w:szCs w:val="20"/>
              </w:rPr>
              <w:t>A maximum of 25 boats can enter the event</w:t>
            </w:r>
            <w:r w:rsidR="00EE32F3" w:rsidRPr="0010531C">
              <w:rPr>
                <w:rFonts w:asciiTheme="minorHAnsi" w:eastAsia="Times New Roman" w:hAnsiTheme="minorHAnsi" w:cstheme="minorHAnsi"/>
                <w:sz w:val="20"/>
                <w:szCs w:val="20"/>
              </w:rPr>
              <w:t>.</w:t>
            </w:r>
          </w:p>
          <w:p w14:paraId="0B631F18" w14:textId="4DB52D3D" w:rsidR="00EC59ED" w:rsidRPr="0010531C" w:rsidRDefault="00EC59ED" w:rsidP="000F0C6C">
            <w:pPr>
              <w:widowControl/>
              <w:rPr>
                <w:rFonts w:asciiTheme="minorHAnsi" w:hAnsiTheme="minorHAnsi" w:cstheme="minorHAnsi"/>
                <w:sz w:val="20"/>
                <w:szCs w:val="20"/>
              </w:rPr>
            </w:pPr>
          </w:p>
        </w:tc>
      </w:tr>
      <w:tr w:rsidR="0002613A" w:rsidRPr="00FE068F" w14:paraId="0091537D" w14:textId="77777777" w:rsidTr="00FC485B">
        <w:tc>
          <w:tcPr>
            <w:tcW w:w="858" w:type="dxa"/>
          </w:tcPr>
          <w:p w14:paraId="18FE99DC" w14:textId="77777777" w:rsidR="0002613A" w:rsidRPr="00FE068F" w:rsidRDefault="00EE32F3" w:rsidP="003717EC">
            <w:pPr>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5</w:t>
            </w:r>
          </w:p>
        </w:tc>
        <w:tc>
          <w:tcPr>
            <w:tcW w:w="8772" w:type="dxa"/>
          </w:tcPr>
          <w:p w14:paraId="7A614497" w14:textId="77777777" w:rsidR="0002613A" w:rsidRPr="00FE068F" w:rsidRDefault="00EE32F3" w:rsidP="003717EC">
            <w:pPr>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FEES</w:t>
            </w:r>
          </w:p>
        </w:tc>
      </w:tr>
      <w:tr w:rsidR="0002613A" w:rsidRPr="00FE068F" w14:paraId="047B319E" w14:textId="77777777" w:rsidTr="00FC485B">
        <w:tc>
          <w:tcPr>
            <w:tcW w:w="858" w:type="dxa"/>
          </w:tcPr>
          <w:p w14:paraId="623C94FC" w14:textId="77777777" w:rsidR="0002613A" w:rsidRPr="00FE068F" w:rsidRDefault="00EE32F3">
            <w:pPr>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5.1</w:t>
            </w:r>
          </w:p>
          <w:p w14:paraId="492C78B1" w14:textId="6FB7241A" w:rsidR="0002613A" w:rsidRPr="00FE068F" w:rsidRDefault="0002613A">
            <w:pPr>
              <w:rPr>
                <w:rFonts w:asciiTheme="minorHAnsi" w:eastAsia="Times New Roman" w:hAnsiTheme="minorHAnsi" w:cstheme="minorHAnsi"/>
                <w:i/>
                <w:color w:val="FF0000"/>
                <w:sz w:val="20"/>
                <w:szCs w:val="20"/>
              </w:rPr>
            </w:pPr>
          </w:p>
        </w:tc>
        <w:tc>
          <w:tcPr>
            <w:tcW w:w="8772" w:type="dxa"/>
          </w:tcPr>
          <w:p w14:paraId="2ACA990E" w14:textId="17C21116" w:rsidR="0002613A" w:rsidRDefault="00EE32F3" w:rsidP="000943B7">
            <w:pPr>
              <w:spacing w:after="227"/>
              <w:rPr>
                <w:rFonts w:asciiTheme="minorHAnsi" w:eastAsia="Times New Roman" w:hAnsiTheme="minorHAnsi" w:cstheme="minorHAnsi"/>
                <w:sz w:val="20"/>
                <w:szCs w:val="20"/>
              </w:rPr>
            </w:pPr>
            <w:r w:rsidRPr="00FE068F">
              <w:rPr>
                <w:rFonts w:asciiTheme="minorHAnsi" w:eastAsia="Times New Roman" w:hAnsiTheme="minorHAnsi" w:cstheme="minorHAnsi"/>
                <w:sz w:val="20"/>
                <w:szCs w:val="20"/>
              </w:rPr>
              <w:t>Entry fees are as follows:</w:t>
            </w:r>
          </w:p>
          <w:p w14:paraId="065BA2A4" w14:textId="4F1C24AF" w:rsidR="00503BFA" w:rsidRPr="00FF3CCE" w:rsidRDefault="00396986" w:rsidP="00FF3CCE">
            <w:pPr>
              <w:pStyle w:val="ListParagraph"/>
              <w:spacing w:after="227"/>
              <w:rPr>
                <w:rFonts w:asciiTheme="minorHAnsi" w:eastAsia="Times New Roman" w:hAnsiTheme="minorHAnsi" w:cstheme="minorHAnsi"/>
                <w:sz w:val="20"/>
                <w:szCs w:val="20"/>
              </w:rPr>
            </w:pPr>
            <w:r w:rsidRPr="00FF3CCE">
              <w:rPr>
                <w:rFonts w:asciiTheme="minorHAnsi" w:eastAsia="Times New Roman" w:hAnsiTheme="minorHAnsi" w:cstheme="minorHAnsi"/>
                <w:sz w:val="20"/>
                <w:szCs w:val="20"/>
              </w:rPr>
              <w:t xml:space="preserve"> £25</w:t>
            </w:r>
            <w:r w:rsidR="006B34B0">
              <w:rPr>
                <w:rFonts w:asciiTheme="minorHAnsi" w:eastAsia="Times New Roman" w:hAnsiTheme="minorHAnsi" w:cstheme="minorHAnsi"/>
                <w:sz w:val="20"/>
                <w:szCs w:val="20"/>
              </w:rPr>
              <w:t xml:space="preserve"> per boat</w:t>
            </w:r>
          </w:p>
        </w:tc>
      </w:tr>
      <w:tr w:rsidR="0002613A" w:rsidRPr="00FE068F" w14:paraId="756B9949" w14:textId="77777777" w:rsidTr="00FC485B">
        <w:tc>
          <w:tcPr>
            <w:tcW w:w="858" w:type="dxa"/>
          </w:tcPr>
          <w:p w14:paraId="052B2B2E" w14:textId="77777777" w:rsidR="0002613A" w:rsidRPr="00FE068F" w:rsidRDefault="00EE32F3">
            <w:pPr>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5.2</w:t>
            </w:r>
          </w:p>
        </w:tc>
        <w:tc>
          <w:tcPr>
            <w:tcW w:w="8772" w:type="dxa"/>
          </w:tcPr>
          <w:p w14:paraId="297F9A92" w14:textId="3CCA9726" w:rsidR="00090769" w:rsidRPr="0010531C" w:rsidRDefault="00EE32F3" w:rsidP="000943B7">
            <w:pPr>
              <w:spacing w:after="227"/>
              <w:rPr>
                <w:rFonts w:asciiTheme="minorHAnsi" w:eastAsia="Times New Roman" w:hAnsiTheme="minorHAnsi" w:cstheme="minorHAnsi"/>
                <w:iCs/>
                <w:sz w:val="20"/>
                <w:szCs w:val="20"/>
              </w:rPr>
            </w:pPr>
            <w:r w:rsidRPr="0010531C">
              <w:rPr>
                <w:rFonts w:asciiTheme="minorHAnsi" w:eastAsia="Times New Roman" w:hAnsiTheme="minorHAnsi" w:cstheme="minorHAnsi"/>
                <w:sz w:val="20"/>
                <w:szCs w:val="20"/>
              </w:rPr>
              <w:t>Other fees:</w:t>
            </w:r>
          </w:p>
          <w:p w14:paraId="0B0E31E5" w14:textId="77777777" w:rsidR="00985BD7" w:rsidRPr="00927794" w:rsidRDefault="00985BD7" w:rsidP="00927794">
            <w:pPr>
              <w:pStyle w:val="ListParagraph"/>
              <w:numPr>
                <w:ilvl w:val="0"/>
                <w:numId w:val="3"/>
              </w:numPr>
              <w:rPr>
                <w:rFonts w:asciiTheme="minorHAnsi" w:hAnsiTheme="minorHAnsi" w:cstheme="minorHAnsi"/>
                <w:sz w:val="20"/>
                <w:szCs w:val="20"/>
              </w:rPr>
            </w:pPr>
            <w:r w:rsidRPr="00927794">
              <w:rPr>
                <w:rFonts w:asciiTheme="minorHAnsi" w:hAnsiTheme="minorHAnsi" w:cstheme="minorHAnsi"/>
                <w:sz w:val="20"/>
                <w:szCs w:val="20"/>
              </w:rPr>
              <w:t>Free camping on Saturday evening in the boat park and for motorhomes in the carpark.</w:t>
            </w:r>
          </w:p>
          <w:p w14:paraId="583A881E" w14:textId="2B6DF3A9" w:rsidR="000943B7" w:rsidRPr="00927794" w:rsidRDefault="001613C0" w:rsidP="00927794">
            <w:pPr>
              <w:pStyle w:val="ListParagraph"/>
              <w:numPr>
                <w:ilvl w:val="0"/>
                <w:numId w:val="3"/>
              </w:numPr>
              <w:spacing w:after="227"/>
              <w:rPr>
                <w:rFonts w:asciiTheme="minorHAnsi" w:eastAsia="Times New Roman" w:hAnsiTheme="minorHAnsi" w:cstheme="minorHAnsi"/>
                <w:iCs/>
                <w:sz w:val="20"/>
                <w:szCs w:val="20"/>
              </w:rPr>
            </w:pPr>
            <w:r w:rsidRPr="00927794">
              <w:rPr>
                <w:rFonts w:asciiTheme="minorHAnsi" w:eastAsia="Times New Roman" w:hAnsiTheme="minorHAnsi" w:cstheme="minorHAnsi"/>
                <w:iCs/>
                <w:sz w:val="20"/>
                <w:szCs w:val="20"/>
              </w:rPr>
              <w:t xml:space="preserve">The galley will be open </w:t>
            </w:r>
            <w:r w:rsidR="002A43CF">
              <w:rPr>
                <w:rFonts w:asciiTheme="minorHAnsi" w:eastAsia="Times New Roman" w:hAnsiTheme="minorHAnsi" w:cstheme="minorHAnsi"/>
                <w:iCs/>
                <w:sz w:val="20"/>
                <w:szCs w:val="20"/>
              </w:rPr>
              <w:t xml:space="preserve">(cash only) </w:t>
            </w:r>
            <w:r w:rsidRPr="00927794">
              <w:rPr>
                <w:rFonts w:asciiTheme="minorHAnsi" w:eastAsia="Times New Roman" w:hAnsiTheme="minorHAnsi" w:cstheme="minorHAnsi"/>
                <w:iCs/>
                <w:sz w:val="20"/>
                <w:szCs w:val="20"/>
              </w:rPr>
              <w:t>and a</w:t>
            </w:r>
            <w:r w:rsidR="00313021" w:rsidRPr="00927794">
              <w:rPr>
                <w:rFonts w:asciiTheme="minorHAnsi" w:eastAsia="Times New Roman" w:hAnsiTheme="minorHAnsi" w:cstheme="minorHAnsi"/>
                <w:iCs/>
                <w:sz w:val="20"/>
                <w:szCs w:val="20"/>
              </w:rPr>
              <w:t xml:space="preserve"> meal</w:t>
            </w:r>
            <w:r w:rsidR="00E81CBF">
              <w:rPr>
                <w:rFonts w:asciiTheme="minorHAnsi" w:eastAsia="Times New Roman" w:hAnsiTheme="minorHAnsi" w:cstheme="minorHAnsi"/>
                <w:iCs/>
                <w:sz w:val="20"/>
                <w:szCs w:val="20"/>
              </w:rPr>
              <w:t xml:space="preserve">/ takeaway run </w:t>
            </w:r>
            <w:r w:rsidR="00313021" w:rsidRPr="00927794">
              <w:rPr>
                <w:rFonts w:asciiTheme="minorHAnsi" w:eastAsia="Times New Roman" w:hAnsiTheme="minorHAnsi" w:cstheme="minorHAnsi"/>
                <w:iCs/>
                <w:sz w:val="20"/>
                <w:szCs w:val="20"/>
              </w:rPr>
              <w:t>after sailing on Saturday will be offered</w:t>
            </w:r>
            <w:r w:rsidRPr="00927794">
              <w:rPr>
                <w:rFonts w:asciiTheme="minorHAnsi" w:eastAsia="Times New Roman" w:hAnsiTheme="minorHAnsi" w:cstheme="minorHAnsi"/>
                <w:iCs/>
                <w:sz w:val="20"/>
                <w:szCs w:val="20"/>
              </w:rPr>
              <w:t>,</w:t>
            </w:r>
            <w:r w:rsidR="00090769" w:rsidRPr="00927794">
              <w:rPr>
                <w:rFonts w:asciiTheme="minorHAnsi" w:eastAsia="Times New Roman" w:hAnsiTheme="minorHAnsi" w:cstheme="minorHAnsi"/>
                <w:iCs/>
                <w:sz w:val="20"/>
                <w:szCs w:val="20"/>
              </w:rPr>
              <w:t xml:space="preserve"> </w:t>
            </w:r>
            <w:r w:rsidR="0068042F" w:rsidRPr="00927794">
              <w:rPr>
                <w:rFonts w:asciiTheme="minorHAnsi" w:eastAsia="Times New Roman" w:hAnsiTheme="minorHAnsi" w:cstheme="minorHAnsi"/>
                <w:iCs/>
                <w:sz w:val="20"/>
                <w:szCs w:val="20"/>
              </w:rPr>
              <w:t>at additional cost</w:t>
            </w:r>
            <w:r w:rsidRPr="00927794">
              <w:rPr>
                <w:rFonts w:asciiTheme="minorHAnsi" w:eastAsia="Times New Roman" w:hAnsiTheme="minorHAnsi" w:cstheme="minorHAnsi"/>
                <w:iCs/>
                <w:sz w:val="20"/>
                <w:szCs w:val="20"/>
              </w:rPr>
              <w:t>. Visitors are welcome to use the club galley facilities</w:t>
            </w:r>
            <w:r w:rsidR="0010531C" w:rsidRPr="00927794">
              <w:rPr>
                <w:rFonts w:asciiTheme="minorHAnsi" w:eastAsia="Times New Roman" w:hAnsiTheme="minorHAnsi" w:cstheme="minorHAnsi"/>
                <w:iCs/>
                <w:sz w:val="20"/>
                <w:szCs w:val="20"/>
              </w:rPr>
              <w:t xml:space="preserve"> outside of club organised activities.</w:t>
            </w:r>
          </w:p>
          <w:p w14:paraId="276F4FDA" w14:textId="73B964C3" w:rsidR="00985BD7" w:rsidRPr="00927794" w:rsidRDefault="00F04C9B" w:rsidP="00F04C9B">
            <w:pPr>
              <w:pStyle w:val="ListParagraph"/>
              <w:numPr>
                <w:ilvl w:val="0"/>
                <w:numId w:val="3"/>
              </w:numPr>
              <w:rPr>
                <w:rFonts w:asciiTheme="minorHAnsi" w:hAnsiTheme="minorHAnsi" w:cstheme="minorHAnsi"/>
                <w:sz w:val="20"/>
                <w:szCs w:val="20"/>
              </w:rPr>
            </w:pPr>
            <w:r w:rsidRPr="00927794">
              <w:rPr>
                <w:rFonts w:asciiTheme="minorHAnsi" w:hAnsiTheme="minorHAnsi" w:cstheme="minorHAnsi"/>
                <w:sz w:val="20"/>
                <w:szCs w:val="20"/>
              </w:rPr>
              <w:t xml:space="preserve">We do not have a </w:t>
            </w:r>
            <w:r w:rsidR="00E934CD" w:rsidRPr="00927794">
              <w:rPr>
                <w:rFonts w:asciiTheme="minorHAnsi" w:hAnsiTheme="minorHAnsi" w:cstheme="minorHAnsi"/>
                <w:sz w:val="20"/>
                <w:szCs w:val="20"/>
              </w:rPr>
              <w:t>bar;</w:t>
            </w:r>
            <w:r w:rsidRPr="00927794">
              <w:rPr>
                <w:rFonts w:asciiTheme="minorHAnsi" w:hAnsiTheme="minorHAnsi" w:cstheme="minorHAnsi"/>
                <w:sz w:val="20"/>
                <w:szCs w:val="20"/>
              </w:rPr>
              <w:t xml:space="preserve"> you are welcome to bring your own drinks.</w:t>
            </w:r>
          </w:p>
          <w:p w14:paraId="7F2FF872" w14:textId="4646A291" w:rsidR="00927794" w:rsidRPr="00927794" w:rsidRDefault="00F04C9B" w:rsidP="00927794">
            <w:pPr>
              <w:pStyle w:val="ListParagraph"/>
              <w:numPr>
                <w:ilvl w:val="0"/>
                <w:numId w:val="3"/>
              </w:numPr>
              <w:rPr>
                <w:rFonts w:asciiTheme="minorHAnsi" w:hAnsiTheme="minorHAnsi" w:cstheme="minorHAnsi"/>
                <w:sz w:val="20"/>
                <w:szCs w:val="20"/>
              </w:rPr>
            </w:pPr>
            <w:r w:rsidRPr="00927794">
              <w:rPr>
                <w:rFonts w:asciiTheme="minorHAnsi" w:hAnsiTheme="minorHAnsi" w:cstheme="minorHAnsi"/>
                <w:sz w:val="20"/>
                <w:szCs w:val="20"/>
              </w:rPr>
              <w:t xml:space="preserve">Entrants and authorised guests are temporary members of Nantwich &amp;BCSC for the duration of the event and agree to follow restrictions and Bye laws of Nantwich &amp;BCSC. </w:t>
            </w:r>
          </w:p>
          <w:p w14:paraId="04C0D9AE" w14:textId="1DB2E9F2" w:rsidR="00F04C9B" w:rsidRPr="00927794" w:rsidRDefault="00F04C9B" w:rsidP="00927794">
            <w:pPr>
              <w:pStyle w:val="ListParagraph"/>
              <w:numPr>
                <w:ilvl w:val="0"/>
                <w:numId w:val="3"/>
              </w:numPr>
              <w:rPr>
                <w:rFonts w:asciiTheme="minorHAnsi" w:hAnsiTheme="minorHAnsi" w:cstheme="minorHAnsi"/>
                <w:sz w:val="20"/>
                <w:szCs w:val="20"/>
              </w:rPr>
            </w:pPr>
            <w:r w:rsidRPr="00927794">
              <w:rPr>
                <w:rFonts w:asciiTheme="minorHAnsi" w:hAnsiTheme="minorHAnsi" w:cstheme="minorHAnsi"/>
                <w:sz w:val="20"/>
                <w:szCs w:val="20"/>
              </w:rPr>
              <w:t xml:space="preserve">Attendance and participation at N&amp;BCSC </w:t>
            </w:r>
            <w:proofErr w:type="gramStart"/>
            <w:r w:rsidRPr="00927794">
              <w:rPr>
                <w:rFonts w:asciiTheme="minorHAnsi" w:hAnsiTheme="minorHAnsi" w:cstheme="minorHAnsi"/>
                <w:sz w:val="20"/>
                <w:szCs w:val="20"/>
              </w:rPr>
              <w:t>is</w:t>
            </w:r>
            <w:proofErr w:type="gramEnd"/>
            <w:r w:rsidRPr="00927794">
              <w:rPr>
                <w:rFonts w:asciiTheme="minorHAnsi" w:hAnsiTheme="minorHAnsi" w:cstheme="minorHAnsi"/>
                <w:sz w:val="20"/>
                <w:szCs w:val="20"/>
              </w:rPr>
              <w:t xml:space="preserve"> at individuals risk, organisers or the club </w:t>
            </w:r>
            <w:r w:rsidR="00985BD7" w:rsidRPr="00927794">
              <w:rPr>
                <w:rFonts w:asciiTheme="minorHAnsi" w:hAnsiTheme="minorHAnsi" w:cstheme="minorHAnsi"/>
                <w:sz w:val="20"/>
                <w:szCs w:val="20"/>
              </w:rPr>
              <w:t>cannot</w:t>
            </w:r>
            <w:r w:rsidRPr="00927794">
              <w:rPr>
                <w:rFonts w:asciiTheme="minorHAnsi" w:hAnsiTheme="minorHAnsi" w:cstheme="minorHAnsi"/>
                <w:sz w:val="20"/>
                <w:szCs w:val="20"/>
              </w:rPr>
              <w:t xml:space="preserve"> be held responsible for personal accidents</w:t>
            </w:r>
            <w:r w:rsidR="00985BD7" w:rsidRPr="00927794">
              <w:rPr>
                <w:rFonts w:asciiTheme="minorHAnsi" w:hAnsiTheme="minorHAnsi" w:cstheme="minorHAnsi"/>
                <w:sz w:val="20"/>
                <w:szCs w:val="20"/>
              </w:rPr>
              <w:t>.</w:t>
            </w:r>
          </w:p>
        </w:tc>
      </w:tr>
      <w:tr w:rsidR="0002613A" w:rsidRPr="00FE068F" w14:paraId="5B747F4A" w14:textId="77777777" w:rsidTr="00FC485B">
        <w:tc>
          <w:tcPr>
            <w:tcW w:w="858" w:type="dxa"/>
          </w:tcPr>
          <w:p w14:paraId="3BE484C0" w14:textId="77777777" w:rsidR="0002613A" w:rsidRPr="00FE068F" w:rsidRDefault="00EE32F3">
            <w:pPr>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6</w:t>
            </w:r>
          </w:p>
        </w:tc>
        <w:tc>
          <w:tcPr>
            <w:tcW w:w="8772" w:type="dxa"/>
          </w:tcPr>
          <w:p w14:paraId="48C57DB6" w14:textId="77777777" w:rsidR="0002613A" w:rsidRPr="00FE068F" w:rsidRDefault="00EE32F3">
            <w:pPr>
              <w:spacing w:after="227"/>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CREW LIMITATIONS</w:t>
            </w:r>
          </w:p>
        </w:tc>
      </w:tr>
      <w:tr w:rsidR="0002613A" w:rsidRPr="00FE068F" w14:paraId="67A62B1D" w14:textId="77777777" w:rsidTr="00FC485B">
        <w:tc>
          <w:tcPr>
            <w:tcW w:w="858" w:type="dxa"/>
          </w:tcPr>
          <w:p w14:paraId="1F44215C" w14:textId="77777777" w:rsidR="0002613A" w:rsidRPr="00FE068F" w:rsidRDefault="00EE32F3">
            <w:pPr>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6.1</w:t>
            </w:r>
          </w:p>
          <w:p w14:paraId="13C09A58" w14:textId="3251DB7A" w:rsidR="0002613A" w:rsidRPr="00FE068F" w:rsidRDefault="0002613A">
            <w:pPr>
              <w:rPr>
                <w:rFonts w:asciiTheme="minorHAnsi" w:eastAsia="Times New Roman" w:hAnsiTheme="minorHAnsi" w:cstheme="minorHAnsi"/>
                <w:i/>
                <w:color w:val="FF0000"/>
                <w:sz w:val="20"/>
                <w:szCs w:val="20"/>
              </w:rPr>
            </w:pPr>
          </w:p>
        </w:tc>
        <w:tc>
          <w:tcPr>
            <w:tcW w:w="8772" w:type="dxa"/>
          </w:tcPr>
          <w:p w14:paraId="5EEDE63A" w14:textId="0120AB83" w:rsidR="0002613A" w:rsidRPr="00FE068F" w:rsidRDefault="00CD02E0">
            <w:pPr>
              <w:widowControl/>
              <w:spacing w:after="227"/>
              <w:rPr>
                <w:rFonts w:asciiTheme="minorHAnsi" w:hAnsiTheme="minorHAnsi" w:cstheme="minorHAnsi"/>
                <w:sz w:val="20"/>
                <w:szCs w:val="20"/>
              </w:rPr>
            </w:pPr>
            <w:r>
              <w:rPr>
                <w:rFonts w:asciiTheme="minorHAnsi" w:eastAsia="Times New Roman" w:hAnsiTheme="minorHAnsi" w:cstheme="minorHAnsi"/>
                <w:sz w:val="20"/>
                <w:szCs w:val="20"/>
              </w:rPr>
              <w:t>Change of helmsman will not be permitted, change of crew may be permitted with the prior approval of the race committee</w:t>
            </w:r>
          </w:p>
        </w:tc>
      </w:tr>
      <w:tr w:rsidR="0002613A" w:rsidRPr="00FE068F" w14:paraId="21A143D6" w14:textId="77777777" w:rsidTr="00FC485B">
        <w:tc>
          <w:tcPr>
            <w:tcW w:w="858" w:type="dxa"/>
          </w:tcPr>
          <w:p w14:paraId="1CDBA2FB" w14:textId="77777777" w:rsidR="0002613A" w:rsidRPr="00FE068F" w:rsidRDefault="00EE32F3">
            <w:pPr>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7</w:t>
            </w:r>
          </w:p>
        </w:tc>
        <w:tc>
          <w:tcPr>
            <w:tcW w:w="8772" w:type="dxa"/>
          </w:tcPr>
          <w:p w14:paraId="31082C89" w14:textId="77777777" w:rsidR="0002613A" w:rsidRPr="00FE068F" w:rsidRDefault="00EE32F3">
            <w:pPr>
              <w:widowControl/>
              <w:spacing w:after="227"/>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ADVERTISING</w:t>
            </w:r>
          </w:p>
        </w:tc>
      </w:tr>
      <w:tr w:rsidR="0002613A" w:rsidRPr="00FE068F" w14:paraId="3B1A1820" w14:textId="77777777" w:rsidTr="00FC485B">
        <w:tc>
          <w:tcPr>
            <w:tcW w:w="858" w:type="dxa"/>
          </w:tcPr>
          <w:p w14:paraId="42B427D5" w14:textId="77777777" w:rsidR="0002613A" w:rsidRPr="00FE068F" w:rsidRDefault="00EE32F3">
            <w:pPr>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7.1</w:t>
            </w:r>
          </w:p>
          <w:p w14:paraId="1468EDF9" w14:textId="73EEAE94" w:rsidR="0002613A" w:rsidRPr="00FE068F" w:rsidRDefault="0002613A">
            <w:pPr>
              <w:rPr>
                <w:rFonts w:asciiTheme="minorHAnsi" w:eastAsia="Times New Roman" w:hAnsiTheme="minorHAnsi" w:cstheme="minorHAnsi"/>
                <w:i/>
                <w:color w:val="FF0000"/>
                <w:sz w:val="20"/>
                <w:szCs w:val="20"/>
              </w:rPr>
            </w:pPr>
          </w:p>
        </w:tc>
        <w:tc>
          <w:tcPr>
            <w:tcW w:w="8772" w:type="dxa"/>
          </w:tcPr>
          <w:p w14:paraId="187E29E6" w14:textId="1545F71A" w:rsidR="0002613A" w:rsidRPr="00FE068F" w:rsidRDefault="00EE32F3">
            <w:pPr>
              <w:spacing w:after="227"/>
              <w:rPr>
                <w:rFonts w:asciiTheme="minorHAnsi" w:hAnsiTheme="minorHAnsi" w:cstheme="minorHAnsi"/>
                <w:sz w:val="20"/>
                <w:szCs w:val="20"/>
              </w:rPr>
            </w:pPr>
            <w:r w:rsidRPr="00FE068F">
              <w:rPr>
                <w:rFonts w:asciiTheme="minorHAnsi" w:eastAsia="Times New Roman" w:hAnsiTheme="minorHAnsi" w:cstheme="minorHAnsi"/>
                <w:sz w:val="20"/>
                <w:szCs w:val="20"/>
              </w:rPr>
              <w:t>Boats may be required to</w:t>
            </w:r>
            <w:r w:rsidR="00CD02E0">
              <w:rPr>
                <w:rFonts w:asciiTheme="minorHAnsi" w:eastAsia="Times New Roman" w:hAnsiTheme="minorHAnsi" w:cstheme="minorHAnsi"/>
                <w:sz w:val="20"/>
                <w:szCs w:val="20"/>
              </w:rPr>
              <w:t xml:space="preserve"> </w:t>
            </w:r>
            <w:r w:rsidRPr="00FE068F">
              <w:rPr>
                <w:rFonts w:asciiTheme="minorHAnsi" w:eastAsia="Times New Roman" w:hAnsiTheme="minorHAnsi" w:cstheme="minorHAnsi"/>
                <w:sz w:val="20"/>
                <w:szCs w:val="20"/>
              </w:rPr>
              <w:t>display advertising chosen and supplied by the organi</w:t>
            </w:r>
            <w:r w:rsidR="0010531C">
              <w:rPr>
                <w:rFonts w:asciiTheme="minorHAnsi" w:eastAsia="Times New Roman" w:hAnsiTheme="minorHAnsi" w:cstheme="minorHAnsi"/>
                <w:sz w:val="20"/>
                <w:szCs w:val="20"/>
              </w:rPr>
              <w:t>s</w:t>
            </w:r>
            <w:r w:rsidRPr="00FE068F">
              <w:rPr>
                <w:rFonts w:asciiTheme="minorHAnsi" w:eastAsia="Times New Roman" w:hAnsiTheme="minorHAnsi" w:cstheme="minorHAnsi"/>
                <w:sz w:val="20"/>
                <w:szCs w:val="20"/>
              </w:rPr>
              <w:t xml:space="preserve">ing authority. </w:t>
            </w:r>
          </w:p>
        </w:tc>
      </w:tr>
      <w:tr w:rsidR="0002613A" w:rsidRPr="00FE068F" w14:paraId="7EEAE1C5" w14:textId="77777777" w:rsidTr="00FC485B">
        <w:tc>
          <w:tcPr>
            <w:tcW w:w="858" w:type="dxa"/>
          </w:tcPr>
          <w:p w14:paraId="3C3BB37A" w14:textId="71A3E87A" w:rsidR="0002613A" w:rsidRPr="00FE068F" w:rsidRDefault="0084733A">
            <w:pPr>
              <w:widowControl/>
              <w:rPr>
                <w:rFonts w:asciiTheme="minorHAnsi" w:hAnsiTheme="minorHAnsi" w:cstheme="minorHAnsi"/>
                <w:sz w:val="20"/>
                <w:szCs w:val="20"/>
              </w:rPr>
            </w:pPr>
            <w:r>
              <w:rPr>
                <w:rFonts w:asciiTheme="minorHAnsi" w:hAnsiTheme="minorHAnsi" w:cstheme="minorHAnsi"/>
                <w:sz w:val="20"/>
                <w:szCs w:val="20"/>
              </w:rPr>
              <w:t>8</w:t>
            </w:r>
          </w:p>
        </w:tc>
        <w:tc>
          <w:tcPr>
            <w:tcW w:w="8772" w:type="dxa"/>
          </w:tcPr>
          <w:p w14:paraId="7A7EF1E3" w14:textId="62026BD5" w:rsidR="00A464F1" w:rsidRDefault="00EE32F3">
            <w:pPr>
              <w:widowControl/>
              <w:spacing w:after="227"/>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SCHEDULE</w:t>
            </w:r>
          </w:p>
          <w:p w14:paraId="11EFA2F3" w14:textId="6ECDEEEC" w:rsidR="00C3355D" w:rsidRDefault="0084733A">
            <w:pPr>
              <w:widowControl/>
              <w:spacing w:after="227"/>
              <w:rPr>
                <w:rFonts w:asciiTheme="minorHAnsi" w:eastAsia="Times New Roman" w:hAnsiTheme="minorHAnsi" w:cstheme="minorHAnsi"/>
                <w:b/>
                <w:sz w:val="20"/>
                <w:szCs w:val="20"/>
              </w:rPr>
            </w:pPr>
            <w:r>
              <w:rPr>
                <w:rFonts w:asciiTheme="minorHAnsi" w:eastAsia="Times New Roman" w:hAnsiTheme="minorHAnsi" w:cstheme="minorHAnsi"/>
                <w:b/>
                <w:sz w:val="20"/>
                <w:szCs w:val="20"/>
              </w:rPr>
              <w:t>8</w:t>
            </w:r>
            <w:r w:rsidR="00C3355D">
              <w:rPr>
                <w:rFonts w:asciiTheme="minorHAnsi" w:eastAsia="Times New Roman" w:hAnsiTheme="minorHAnsi" w:cstheme="minorHAnsi"/>
                <w:b/>
                <w:sz w:val="20"/>
                <w:szCs w:val="20"/>
              </w:rPr>
              <w:t>.1</w:t>
            </w:r>
          </w:p>
          <w:tbl>
            <w:tblPr>
              <w:tblW w:w="7949" w:type="dxa"/>
              <w:tblLook w:val="04A0" w:firstRow="1" w:lastRow="0" w:firstColumn="1" w:lastColumn="0" w:noHBand="0" w:noVBand="1"/>
            </w:tblPr>
            <w:tblGrid>
              <w:gridCol w:w="1474"/>
              <w:gridCol w:w="1305"/>
              <w:gridCol w:w="1137"/>
              <w:gridCol w:w="1469"/>
              <w:gridCol w:w="1409"/>
              <w:gridCol w:w="1155"/>
            </w:tblGrid>
            <w:tr w:rsidR="00C3355D" w14:paraId="7E0968C5" w14:textId="1D89DBBC" w:rsidTr="00C3355D">
              <w:tc>
                <w:tcPr>
                  <w:tcW w:w="1474" w:type="dxa"/>
                  <w:tcBorders>
                    <w:top w:val="single" w:sz="4" w:space="0" w:color="000000"/>
                    <w:left w:val="single" w:sz="4" w:space="0" w:color="000000"/>
                    <w:bottom w:val="single" w:sz="4" w:space="0" w:color="000000"/>
                    <w:right w:val="single" w:sz="4" w:space="0" w:color="000000"/>
                  </w:tcBorders>
                </w:tcPr>
                <w:p w14:paraId="7312975C" w14:textId="77777777" w:rsidR="00C3355D" w:rsidRPr="00FE068F" w:rsidRDefault="00C3355D" w:rsidP="00A464F1">
                  <w:pPr>
                    <w:spacing w:after="227"/>
                    <w:jc w:val="center"/>
                    <w:rPr>
                      <w:rFonts w:asciiTheme="minorHAnsi" w:eastAsia="Times New Roman" w:hAnsiTheme="minorHAnsi" w:cstheme="minorHAnsi"/>
                      <w:sz w:val="20"/>
                      <w:szCs w:val="20"/>
                    </w:rPr>
                  </w:pPr>
                  <w:r>
                    <w:rPr>
                      <w:rFonts w:asciiTheme="minorHAnsi" w:eastAsia="Times New Roman" w:hAnsiTheme="minorHAnsi" w:cstheme="minorHAnsi"/>
                      <w:sz w:val="20"/>
                      <w:szCs w:val="20"/>
                    </w:rPr>
                    <w:t>Event</w:t>
                  </w:r>
                </w:p>
              </w:tc>
              <w:tc>
                <w:tcPr>
                  <w:tcW w:w="1305" w:type="dxa"/>
                  <w:tcBorders>
                    <w:top w:val="single" w:sz="4" w:space="0" w:color="000000"/>
                    <w:left w:val="single" w:sz="4" w:space="0" w:color="000000"/>
                    <w:bottom w:val="single" w:sz="4" w:space="0" w:color="000000"/>
                    <w:right w:val="single" w:sz="4" w:space="0" w:color="000000"/>
                  </w:tcBorders>
                </w:tcPr>
                <w:p w14:paraId="2B45950A" w14:textId="77777777" w:rsidR="00C3355D" w:rsidRPr="00FE068F" w:rsidRDefault="00C3355D" w:rsidP="00A464F1">
                  <w:pPr>
                    <w:spacing w:after="227"/>
                    <w:jc w:val="center"/>
                    <w:rPr>
                      <w:rFonts w:asciiTheme="minorHAnsi" w:hAnsiTheme="minorHAnsi" w:cstheme="minorHAnsi"/>
                      <w:sz w:val="20"/>
                      <w:szCs w:val="20"/>
                    </w:rPr>
                  </w:pPr>
                  <w:r>
                    <w:rPr>
                      <w:rFonts w:asciiTheme="minorHAnsi" w:eastAsia="Times New Roman" w:hAnsiTheme="minorHAnsi" w:cstheme="minorHAnsi"/>
                      <w:sz w:val="20"/>
                      <w:szCs w:val="20"/>
                    </w:rPr>
                    <w:t>Venue</w:t>
                  </w:r>
                </w:p>
              </w:tc>
              <w:tc>
                <w:tcPr>
                  <w:tcW w:w="1137" w:type="dxa"/>
                  <w:tcBorders>
                    <w:top w:val="single" w:sz="4" w:space="0" w:color="000000"/>
                    <w:left w:val="single" w:sz="4" w:space="0" w:color="000000"/>
                    <w:bottom w:val="single" w:sz="4" w:space="0" w:color="000000"/>
                    <w:right w:val="single" w:sz="4" w:space="0" w:color="000000"/>
                  </w:tcBorders>
                </w:tcPr>
                <w:p w14:paraId="27737AC6" w14:textId="77777777" w:rsidR="00C3355D" w:rsidRDefault="00C3355D" w:rsidP="00A464F1">
                  <w:pPr>
                    <w:spacing w:after="227"/>
                    <w:jc w:val="center"/>
                    <w:rPr>
                      <w:rFonts w:asciiTheme="minorHAnsi" w:eastAsia="Times New Roman" w:hAnsiTheme="minorHAnsi" w:cstheme="minorHAnsi"/>
                      <w:sz w:val="20"/>
                      <w:szCs w:val="20"/>
                    </w:rPr>
                  </w:pPr>
                  <w:r>
                    <w:rPr>
                      <w:rFonts w:asciiTheme="minorHAnsi" w:eastAsia="Times New Roman" w:hAnsiTheme="minorHAnsi" w:cstheme="minorHAnsi"/>
                      <w:sz w:val="20"/>
                      <w:szCs w:val="20"/>
                    </w:rPr>
                    <w:t>Date</w:t>
                  </w:r>
                </w:p>
              </w:tc>
              <w:tc>
                <w:tcPr>
                  <w:tcW w:w="1469" w:type="dxa"/>
                  <w:tcBorders>
                    <w:top w:val="single" w:sz="4" w:space="0" w:color="000000"/>
                    <w:left w:val="single" w:sz="4" w:space="0" w:color="000000"/>
                    <w:bottom w:val="single" w:sz="4" w:space="0" w:color="000000"/>
                    <w:right w:val="single" w:sz="4" w:space="0" w:color="000000"/>
                  </w:tcBorders>
                </w:tcPr>
                <w:p w14:paraId="1439C51D" w14:textId="4FF89BD0" w:rsidR="00C3355D" w:rsidRPr="00FE068F" w:rsidRDefault="00C3355D" w:rsidP="00A464F1">
                  <w:pPr>
                    <w:spacing w:after="227"/>
                    <w:jc w:val="center"/>
                    <w:rPr>
                      <w:rFonts w:asciiTheme="minorHAnsi" w:eastAsia="Times New Roman" w:hAnsiTheme="minorHAnsi" w:cstheme="minorHAnsi"/>
                      <w:sz w:val="20"/>
                      <w:szCs w:val="20"/>
                    </w:rPr>
                  </w:pPr>
                  <w:r>
                    <w:rPr>
                      <w:rFonts w:asciiTheme="minorHAnsi" w:eastAsia="Times New Roman" w:hAnsiTheme="minorHAnsi" w:cstheme="minorHAnsi"/>
                      <w:sz w:val="20"/>
                      <w:szCs w:val="20"/>
                    </w:rPr>
                    <w:t>Registration Time</w:t>
                  </w:r>
                </w:p>
              </w:tc>
              <w:tc>
                <w:tcPr>
                  <w:tcW w:w="1409" w:type="dxa"/>
                  <w:tcBorders>
                    <w:top w:val="single" w:sz="4" w:space="0" w:color="000000"/>
                    <w:left w:val="single" w:sz="4" w:space="0" w:color="000000"/>
                    <w:bottom w:val="single" w:sz="4" w:space="0" w:color="000000"/>
                    <w:right w:val="single" w:sz="4" w:space="0" w:color="000000"/>
                  </w:tcBorders>
                </w:tcPr>
                <w:p w14:paraId="074BB272" w14:textId="32B38D29" w:rsidR="00C3355D" w:rsidRDefault="00C3355D" w:rsidP="00A464F1">
                  <w:pPr>
                    <w:spacing w:after="227"/>
                    <w:jc w:val="center"/>
                    <w:rPr>
                      <w:rFonts w:asciiTheme="minorHAnsi" w:eastAsia="Times New Roman" w:hAnsiTheme="minorHAnsi" w:cstheme="minorHAnsi"/>
                      <w:sz w:val="20"/>
                      <w:szCs w:val="20"/>
                    </w:rPr>
                  </w:pPr>
                  <w:r>
                    <w:rPr>
                      <w:rFonts w:asciiTheme="minorHAnsi" w:eastAsia="Times New Roman" w:hAnsiTheme="minorHAnsi" w:cstheme="minorHAnsi"/>
                      <w:sz w:val="20"/>
                      <w:szCs w:val="20"/>
                    </w:rPr>
                    <w:t>First Race Warning Signal time</w:t>
                  </w:r>
                </w:p>
              </w:tc>
              <w:tc>
                <w:tcPr>
                  <w:tcW w:w="1155" w:type="dxa"/>
                  <w:tcBorders>
                    <w:top w:val="single" w:sz="4" w:space="0" w:color="000000"/>
                    <w:left w:val="single" w:sz="4" w:space="0" w:color="000000"/>
                    <w:bottom w:val="single" w:sz="4" w:space="0" w:color="000000"/>
                    <w:right w:val="single" w:sz="4" w:space="0" w:color="000000"/>
                  </w:tcBorders>
                </w:tcPr>
                <w:p w14:paraId="4CBF8DA5" w14:textId="73A32B08" w:rsidR="00C3355D" w:rsidRDefault="00C3355D" w:rsidP="00A464F1">
                  <w:pPr>
                    <w:spacing w:after="227"/>
                    <w:jc w:val="center"/>
                    <w:rPr>
                      <w:rFonts w:asciiTheme="minorHAnsi" w:eastAsia="Times New Roman" w:hAnsiTheme="minorHAnsi" w:cstheme="minorHAnsi"/>
                      <w:sz w:val="20"/>
                      <w:szCs w:val="20"/>
                    </w:rPr>
                  </w:pPr>
                  <w:r>
                    <w:rPr>
                      <w:rFonts w:asciiTheme="minorHAnsi" w:eastAsia="Times New Roman" w:hAnsiTheme="minorHAnsi" w:cstheme="minorHAnsi"/>
                      <w:sz w:val="20"/>
                      <w:szCs w:val="20"/>
                    </w:rPr>
                    <w:t>Number of races</w:t>
                  </w:r>
                </w:p>
              </w:tc>
            </w:tr>
            <w:tr w:rsidR="000E03A2" w:rsidRPr="00FE068F" w14:paraId="273C0308" w14:textId="6BA9BE51" w:rsidTr="00CD4008">
              <w:trPr>
                <w:trHeight w:val="952"/>
              </w:trPr>
              <w:tc>
                <w:tcPr>
                  <w:tcW w:w="1474" w:type="dxa"/>
                  <w:vMerge w:val="restart"/>
                  <w:tcBorders>
                    <w:top w:val="single" w:sz="4" w:space="0" w:color="000000"/>
                    <w:left w:val="single" w:sz="4" w:space="0" w:color="000000"/>
                    <w:right w:val="single" w:sz="4" w:space="0" w:color="000000"/>
                  </w:tcBorders>
                </w:tcPr>
                <w:p w14:paraId="4A0557F5" w14:textId="3D588C7A" w:rsidR="000E03A2" w:rsidRPr="00E738F7" w:rsidRDefault="00E738F7" w:rsidP="00A464F1">
                  <w:pPr>
                    <w:spacing w:after="227"/>
                    <w:jc w:val="center"/>
                    <w:rPr>
                      <w:rFonts w:asciiTheme="minorHAnsi" w:eastAsia="Times New Roman" w:hAnsiTheme="minorHAnsi" w:cstheme="minorHAnsi"/>
                      <w:i/>
                      <w:color w:val="000000" w:themeColor="text1"/>
                      <w:sz w:val="20"/>
                      <w:szCs w:val="20"/>
                    </w:rPr>
                  </w:pPr>
                  <w:r w:rsidRPr="00E738F7">
                    <w:rPr>
                      <w:rFonts w:asciiTheme="minorHAnsi" w:eastAsia="Times New Roman" w:hAnsiTheme="minorHAnsi" w:cstheme="minorHAnsi"/>
                      <w:i/>
                      <w:color w:val="000000" w:themeColor="text1"/>
                      <w:sz w:val="20"/>
                      <w:szCs w:val="20"/>
                    </w:rPr>
                    <w:t xml:space="preserve">UK </w:t>
                  </w:r>
                  <w:r w:rsidR="001C0878">
                    <w:rPr>
                      <w:rFonts w:asciiTheme="minorHAnsi" w:eastAsia="Times New Roman" w:hAnsiTheme="minorHAnsi" w:cstheme="minorHAnsi"/>
                      <w:i/>
                      <w:color w:val="000000" w:themeColor="text1"/>
                      <w:sz w:val="20"/>
                      <w:szCs w:val="20"/>
                    </w:rPr>
                    <w:t xml:space="preserve">Midland </w:t>
                  </w:r>
                  <w:r w:rsidR="00925F97">
                    <w:rPr>
                      <w:rFonts w:asciiTheme="minorHAnsi" w:eastAsia="Times New Roman" w:hAnsiTheme="minorHAnsi" w:cstheme="minorHAnsi"/>
                      <w:i/>
                      <w:color w:val="000000" w:themeColor="text1"/>
                      <w:sz w:val="20"/>
                      <w:szCs w:val="20"/>
                    </w:rPr>
                    <w:t>Area</w:t>
                  </w:r>
                  <w:r w:rsidRPr="00E738F7">
                    <w:rPr>
                      <w:rFonts w:asciiTheme="minorHAnsi" w:eastAsia="Times New Roman" w:hAnsiTheme="minorHAnsi" w:cstheme="minorHAnsi"/>
                      <w:i/>
                      <w:color w:val="000000" w:themeColor="text1"/>
                      <w:sz w:val="20"/>
                      <w:szCs w:val="20"/>
                    </w:rPr>
                    <w:t xml:space="preserve"> Championship</w:t>
                  </w:r>
                  <w:r w:rsidR="000E03A2" w:rsidRPr="00E738F7">
                    <w:rPr>
                      <w:rFonts w:asciiTheme="minorHAnsi" w:eastAsia="Times New Roman" w:hAnsiTheme="minorHAnsi" w:cstheme="minorHAnsi"/>
                      <w:i/>
                      <w:color w:val="000000" w:themeColor="text1"/>
                      <w:sz w:val="20"/>
                      <w:szCs w:val="20"/>
                    </w:rPr>
                    <w:t xml:space="preserve"> </w:t>
                  </w:r>
                </w:p>
              </w:tc>
              <w:tc>
                <w:tcPr>
                  <w:tcW w:w="1305" w:type="dxa"/>
                  <w:vMerge w:val="restart"/>
                  <w:tcBorders>
                    <w:top w:val="single" w:sz="4" w:space="0" w:color="000000"/>
                    <w:left w:val="single" w:sz="4" w:space="0" w:color="000000"/>
                    <w:right w:val="single" w:sz="4" w:space="0" w:color="000000"/>
                  </w:tcBorders>
                </w:tcPr>
                <w:p w14:paraId="4A0C3EB9" w14:textId="3EE759ED" w:rsidR="000E03A2" w:rsidRPr="00E738F7" w:rsidRDefault="00E738F7" w:rsidP="00E738F7">
                  <w:pPr>
                    <w:spacing w:after="227"/>
                    <w:rPr>
                      <w:rFonts w:asciiTheme="minorHAnsi" w:eastAsia="Times New Roman" w:hAnsiTheme="minorHAnsi" w:cstheme="minorHAnsi"/>
                      <w:i/>
                      <w:color w:val="000000" w:themeColor="text1"/>
                      <w:sz w:val="20"/>
                      <w:szCs w:val="20"/>
                    </w:rPr>
                  </w:pPr>
                  <w:r w:rsidRPr="00E738F7">
                    <w:rPr>
                      <w:rFonts w:asciiTheme="minorHAnsi" w:eastAsia="Times New Roman" w:hAnsiTheme="minorHAnsi" w:cstheme="minorHAnsi"/>
                      <w:i/>
                      <w:color w:val="000000" w:themeColor="text1"/>
                      <w:sz w:val="20"/>
                      <w:szCs w:val="20"/>
                    </w:rPr>
                    <w:t>Nantwich &amp; Border Count</w:t>
                  </w:r>
                  <w:r>
                    <w:rPr>
                      <w:rFonts w:asciiTheme="minorHAnsi" w:eastAsia="Times New Roman" w:hAnsiTheme="minorHAnsi" w:cstheme="minorHAnsi"/>
                      <w:i/>
                      <w:color w:val="000000" w:themeColor="text1"/>
                      <w:sz w:val="20"/>
                      <w:szCs w:val="20"/>
                    </w:rPr>
                    <w:t xml:space="preserve">ies </w:t>
                  </w:r>
                  <w:r w:rsidRPr="00E738F7">
                    <w:rPr>
                      <w:rFonts w:asciiTheme="minorHAnsi" w:eastAsia="Times New Roman" w:hAnsiTheme="minorHAnsi" w:cstheme="minorHAnsi"/>
                      <w:i/>
                      <w:color w:val="000000" w:themeColor="text1"/>
                      <w:sz w:val="20"/>
                      <w:szCs w:val="20"/>
                    </w:rPr>
                    <w:t>SC</w:t>
                  </w:r>
                </w:p>
              </w:tc>
              <w:tc>
                <w:tcPr>
                  <w:tcW w:w="1137" w:type="dxa"/>
                  <w:vMerge w:val="restart"/>
                  <w:tcBorders>
                    <w:top w:val="single" w:sz="4" w:space="0" w:color="000000"/>
                    <w:left w:val="single" w:sz="4" w:space="0" w:color="000000"/>
                    <w:right w:val="single" w:sz="4" w:space="0" w:color="000000"/>
                  </w:tcBorders>
                </w:tcPr>
                <w:p w14:paraId="52CF2E8D" w14:textId="65A5C70B" w:rsidR="000E03A2" w:rsidRPr="00E738F7" w:rsidRDefault="004D0D85" w:rsidP="00A464F1">
                  <w:pPr>
                    <w:spacing w:after="227"/>
                    <w:jc w:val="center"/>
                    <w:rPr>
                      <w:rFonts w:asciiTheme="minorHAnsi" w:eastAsia="Times New Roman" w:hAnsiTheme="minorHAnsi" w:cstheme="minorHAnsi"/>
                      <w:i/>
                      <w:color w:val="000000" w:themeColor="text1"/>
                      <w:sz w:val="20"/>
                      <w:szCs w:val="20"/>
                    </w:rPr>
                  </w:pPr>
                  <w:r>
                    <w:rPr>
                      <w:rFonts w:asciiTheme="minorHAnsi" w:eastAsia="Times New Roman" w:hAnsiTheme="minorHAnsi" w:cstheme="minorHAnsi"/>
                      <w:i/>
                      <w:color w:val="000000" w:themeColor="text1"/>
                      <w:sz w:val="20"/>
                      <w:szCs w:val="20"/>
                    </w:rPr>
                    <w:t>20</w:t>
                  </w:r>
                  <w:r w:rsidR="00925F97" w:rsidRPr="00925F97">
                    <w:rPr>
                      <w:rFonts w:asciiTheme="minorHAnsi" w:eastAsia="Times New Roman" w:hAnsiTheme="minorHAnsi" w:cstheme="minorHAnsi"/>
                      <w:i/>
                      <w:color w:val="000000" w:themeColor="text1"/>
                      <w:sz w:val="20"/>
                      <w:szCs w:val="20"/>
                      <w:vertAlign w:val="superscript"/>
                    </w:rPr>
                    <w:t>th</w:t>
                  </w:r>
                  <w:r w:rsidR="00925F97">
                    <w:rPr>
                      <w:rFonts w:asciiTheme="minorHAnsi" w:eastAsia="Times New Roman" w:hAnsiTheme="minorHAnsi" w:cstheme="minorHAnsi"/>
                      <w:i/>
                      <w:color w:val="000000" w:themeColor="text1"/>
                      <w:sz w:val="20"/>
                      <w:szCs w:val="20"/>
                    </w:rPr>
                    <w:t xml:space="preserve"> / </w:t>
                  </w:r>
                  <w:proofErr w:type="gramStart"/>
                  <w:r w:rsidR="00563CC4">
                    <w:rPr>
                      <w:rFonts w:asciiTheme="minorHAnsi" w:eastAsia="Times New Roman" w:hAnsiTheme="minorHAnsi" w:cstheme="minorHAnsi"/>
                      <w:i/>
                      <w:color w:val="000000" w:themeColor="text1"/>
                      <w:sz w:val="20"/>
                      <w:szCs w:val="20"/>
                    </w:rPr>
                    <w:t>21</w:t>
                  </w:r>
                  <w:r w:rsidR="00925F97" w:rsidRPr="00925F97">
                    <w:rPr>
                      <w:rFonts w:asciiTheme="minorHAnsi" w:eastAsia="Times New Roman" w:hAnsiTheme="minorHAnsi" w:cstheme="minorHAnsi"/>
                      <w:i/>
                      <w:color w:val="000000" w:themeColor="text1"/>
                      <w:sz w:val="20"/>
                      <w:szCs w:val="20"/>
                      <w:vertAlign w:val="superscript"/>
                    </w:rPr>
                    <w:t>th</w:t>
                  </w:r>
                  <w:proofErr w:type="gramEnd"/>
                  <w:r w:rsidR="00925F97">
                    <w:rPr>
                      <w:rFonts w:asciiTheme="minorHAnsi" w:eastAsia="Times New Roman" w:hAnsiTheme="minorHAnsi" w:cstheme="minorHAnsi"/>
                      <w:i/>
                      <w:color w:val="000000" w:themeColor="text1"/>
                      <w:sz w:val="20"/>
                      <w:szCs w:val="20"/>
                    </w:rPr>
                    <w:t xml:space="preserve"> April 2024</w:t>
                  </w:r>
                </w:p>
              </w:tc>
              <w:tc>
                <w:tcPr>
                  <w:tcW w:w="1469" w:type="dxa"/>
                  <w:vMerge w:val="restart"/>
                  <w:tcBorders>
                    <w:top w:val="single" w:sz="4" w:space="0" w:color="000000"/>
                    <w:left w:val="single" w:sz="4" w:space="0" w:color="000000"/>
                    <w:right w:val="single" w:sz="4" w:space="0" w:color="000000"/>
                  </w:tcBorders>
                </w:tcPr>
                <w:p w14:paraId="56208EB7" w14:textId="77777777" w:rsidR="00C61D8A" w:rsidRPr="00925F97" w:rsidRDefault="00C61D8A" w:rsidP="00C61D8A">
                  <w:pPr>
                    <w:spacing w:after="227"/>
                    <w:jc w:val="center"/>
                    <w:rPr>
                      <w:rFonts w:asciiTheme="minorHAnsi" w:eastAsia="Times New Roman" w:hAnsiTheme="minorHAnsi" w:cstheme="minorHAnsi"/>
                      <w:i/>
                      <w:sz w:val="20"/>
                      <w:szCs w:val="20"/>
                    </w:rPr>
                  </w:pPr>
                  <w:r w:rsidRPr="00925F97">
                    <w:rPr>
                      <w:rFonts w:asciiTheme="minorHAnsi" w:eastAsia="Times New Roman" w:hAnsiTheme="minorHAnsi" w:cstheme="minorHAnsi"/>
                      <w:i/>
                      <w:sz w:val="20"/>
                      <w:szCs w:val="20"/>
                    </w:rPr>
                    <w:t>09.00 – 11.30</w:t>
                  </w:r>
                </w:p>
                <w:p w14:paraId="1DD0D46D" w14:textId="77777777" w:rsidR="00E819DC" w:rsidRPr="00925F97" w:rsidRDefault="00C61D8A" w:rsidP="00C61D8A">
                  <w:pPr>
                    <w:spacing w:after="227"/>
                    <w:jc w:val="center"/>
                    <w:rPr>
                      <w:rFonts w:asciiTheme="minorHAnsi" w:eastAsia="Times New Roman" w:hAnsiTheme="minorHAnsi" w:cstheme="minorHAnsi"/>
                      <w:i/>
                      <w:sz w:val="20"/>
                      <w:szCs w:val="20"/>
                    </w:rPr>
                  </w:pPr>
                  <w:r w:rsidRPr="00925F97">
                    <w:rPr>
                      <w:rFonts w:asciiTheme="minorHAnsi" w:eastAsia="Times New Roman" w:hAnsiTheme="minorHAnsi" w:cstheme="minorHAnsi"/>
                      <w:i/>
                      <w:sz w:val="20"/>
                      <w:szCs w:val="20"/>
                    </w:rPr>
                    <w:t xml:space="preserve">Briefing </w:t>
                  </w:r>
                  <w:r w:rsidR="00E819DC" w:rsidRPr="00925F97">
                    <w:rPr>
                      <w:rFonts w:asciiTheme="minorHAnsi" w:eastAsia="Times New Roman" w:hAnsiTheme="minorHAnsi" w:cstheme="minorHAnsi"/>
                      <w:i/>
                      <w:sz w:val="20"/>
                      <w:szCs w:val="20"/>
                    </w:rPr>
                    <w:t xml:space="preserve">at </w:t>
                  </w:r>
                  <w:r w:rsidRPr="00925F97">
                    <w:rPr>
                      <w:rFonts w:asciiTheme="minorHAnsi" w:eastAsia="Times New Roman" w:hAnsiTheme="minorHAnsi" w:cstheme="minorHAnsi"/>
                      <w:i/>
                      <w:sz w:val="20"/>
                      <w:szCs w:val="20"/>
                    </w:rPr>
                    <w:t>11.30</w:t>
                  </w:r>
                </w:p>
                <w:p w14:paraId="7139ADE9" w14:textId="11A5B9AD" w:rsidR="00C61D8A" w:rsidRPr="00925F97" w:rsidRDefault="00E819DC" w:rsidP="00C61D8A">
                  <w:pPr>
                    <w:spacing w:after="227"/>
                    <w:jc w:val="center"/>
                    <w:rPr>
                      <w:rFonts w:asciiTheme="minorHAnsi" w:eastAsia="Times New Roman" w:hAnsiTheme="minorHAnsi" w:cstheme="minorHAnsi"/>
                      <w:i/>
                      <w:sz w:val="20"/>
                      <w:szCs w:val="20"/>
                    </w:rPr>
                  </w:pPr>
                  <w:r w:rsidRPr="00925F97">
                    <w:rPr>
                      <w:rFonts w:asciiTheme="minorHAnsi" w:eastAsia="Times New Roman" w:hAnsiTheme="minorHAnsi" w:cstheme="minorHAnsi"/>
                      <w:i/>
                      <w:sz w:val="20"/>
                      <w:szCs w:val="20"/>
                    </w:rPr>
                    <w:t xml:space="preserve"> on Saturday</w:t>
                  </w:r>
                </w:p>
              </w:tc>
              <w:tc>
                <w:tcPr>
                  <w:tcW w:w="1409" w:type="dxa"/>
                  <w:tcBorders>
                    <w:top w:val="single" w:sz="4" w:space="0" w:color="000000"/>
                    <w:left w:val="single" w:sz="4" w:space="0" w:color="000000"/>
                    <w:right w:val="single" w:sz="4" w:space="0" w:color="000000"/>
                  </w:tcBorders>
                </w:tcPr>
                <w:p w14:paraId="4CD1C9EA" w14:textId="4CA03C16" w:rsidR="000E03A2" w:rsidRPr="00925F97" w:rsidRDefault="000E03A2" w:rsidP="00A464F1">
                  <w:pPr>
                    <w:spacing w:after="227"/>
                    <w:rPr>
                      <w:rFonts w:asciiTheme="minorHAnsi" w:eastAsia="Times New Roman" w:hAnsiTheme="minorHAnsi" w:cstheme="minorHAnsi"/>
                      <w:i/>
                      <w:sz w:val="20"/>
                      <w:szCs w:val="20"/>
                    </w:rPr>
                  </w:pPr>
                  <w:r w:rsidRPr="00925F97">
                    <w:rPr>
                      <w:rFonts w:asciiTheme="minorHAnsi" w:eastAsia="Times New Roman" w:hAnsiTheme="minorHAnsi" w:cstheme="minorHAnsi"/>
                      <w:i/>
                      <w:sz w:val="20"/>
                      <w:szCs w:val="20"/>
                    </w:rPr>
                    <w:t>Saturday</w:t>
                  </w:r>
                  <w:r w:rsidR="00C61D8A" w:rsidRPr="00925F97">
                    <w:rPr>
                      <w:rFonts w:asciiTheme="minorHAnsi" w:eastAsia="Times New Roman" w:hAnsiTheme="minorHAnsi" w:cstheme="minorHAnsi"/>
                      <w:i/>
                      <w:sz w:val="20"/>
                      <w:szCs w:val="20"/>
                    </w:rPr>
                    <w:t xml:space="preserve"> 12.00hrs</w:t>
                  </w:r>
                </w:p>
              </w:tc>
              <w:tc>
                <w:tcPr>
                  <w:tcW w:w="1155" w:type="dxa"/>
                  <w:vMerge w:val="restart"/>
                  <w:tcBorders>
                    <w:top w:val="single" w:sz="4" w:space="0" w:color="000000"/>
                    <w:left w:val="single" w:sz="4" w:space="0" w:color="000000"/>
                    <w:right w:val="single" w:sz="4" w:space="0" w:color="000000"/>
                  </w:tcBorders>
                </w:tcPr>
                <w:p w14:paraId="69F71F49" w14:textId="0C9BB643" w:rsidR="000E03A2" w:rsidRPr="00925F97" w:rsidRDefault="00C61D8A" w:rsidP="00A464F1">
                  <w:pPr>
                    <w:spacing w:after="227"/>
                    <w:rPr>
                      <w:rFonts w:asciiTheme="minorHAnsi" w:eastAsia="Times New Roman" w:hAnsiTheme="minorHAnsi" w:cstheme="minorHAnsi"/>
                      <w:i/>
                      <w:sz w:val="20"/>
                      <w:szCs w:val="20"/>
                    </w:rPr>
                  </w:pPr>
                  <w:r w:rsidRPr="00925F97">
                    <w:rPr>
                      <w:rFonts w:asciiTheme="minorHAnsi" w:eastAsia="Times New Roman" w:hAnsiTheme="minorHAnsi" w:cstheme="minorHAnsi"/>
                      <w:i/>
                      <w:sz w:val="20"/>
                      <w:szCs w:val="20"/>
                    </w:rPr>
                    <w:t xml:space="preserve">6 races, 3 </w:t>
                  </w:r>
                  <w:r w:rsidR="000E03A2" w:rsidRPr="00925F97">
                    <w:rPr>
                      <w:rFonts w:asciiTheme="minorHAnsi" w:eastAsia="Times New Roman" w:hAnsiTheme="minorHAnsi" w:cstheme="minorHAnsi"/>
                      <w:i/>
                      <w:sz w:val="20"/>
                      <w:szCs w:val="20"/>
                    </w:rPr>
                    <w:t>races</w:t>
                  </w:r>
                  <w:r w:rsidRPr="00925F97">
                    <w:rPr>
                      <w:rFonts w:asciiTheme="minorHAnsi" w:eastAsia="Times New Roman" w:hAnsiTheme="minorHAnsi" w:cstheme="minorHAnsi"/>
                      <w:i/>
                      <w:sz w:val="20"/>
                      <w:szCs w:val="20"/>
                    </w:rPr>
                    <w:t xml:space="preserve"> each day</w:t>
                  </w:r>
                </w:p>
              </w:tc>
            </w:tr>
            <w:tr w:rsidR="00557861" w:rsidRPr="00FE068F" w14:paraId="450AF475" w14:textId="48782915" w:rsidTr="0065462B">
              <w:trPr>
                <w:trHeight w:val="288"/>
              </w:trPr>
              <w:tc>
                <w:tcPr>
                  <w:tcW w:w="1474" w:type="dxa"/>
                  <w:vMerge/>
                  <w:tcBorders>
                    <w:left w:val="single" w:sz="4" w:space="0" w:color="000000"/>
                    <w:bottom w:val="single" w:sz="4" w:space="0" w:color="000000"/>
                    <w:right w:val="single" w:sz="4" w:space="0" w:color="000000"/>
                  </w:tcBorders>
                </w:tcPr>
                <w:p w14:paraId="098101FF" w14:textId="77777777" w:rsidR="00557861" w:rsidRDefault="00557861" w:rsidP="00A464F1">
                  <w:pPr>
                    <w:spacing w:after="227"/>
                    <w:jc w:val="center"/>
                    <w:rPr>
                      <w:rFonts w:asciiTheme="minorHAnsi" w:eastAsia="Times New Roman" w:hAnsiTheme="minorHAnsi" w:cstheme="minorHAnsi"/>
                      <w:i/>
                      <w:color w:val="0000FF"/>
                      <w:sz w:val="20"/>
                      <w:szCs w:val="20"/>
                    </w:rPr>
                  </w:pPr>
                </w:p>
              </w:tc>
              <w:tc>
                <w:tcPr>
                  <w:tcW w:w="1305" w:type="dxa"/>
                  <w:vMerge/>
                  <w:tcBorders>
                    <w:left w:val="single" w:sz="4" w:space="0" w:color="000000"/>
                    <w:bottom w:val="single" w:sz="4" w:space="0" w:color="000000"/>
                    <w:right w:val="single" w:sz="4" w:space="0" w:color="000000"/>
                  </w:tcBorders>
                </w:tcPr>
                <w:p w14:paraId="35365BF2" w14:textId="77777777" w:rsidR="00557861" w:rsidRDefault="00557861" w:rsidP="00A464F1">
                  <w:pPr>
                    <w:spacing w:after="227"/>
                    <w:jc w:val="center"/>
                    <w:rPr>
                      <w:rFonts w:asciiTheme="minorHAnsi" w:eastAsia="Times New Roman" w:hAnsiTheme="minorHAnsi" w:cstheme="minorHAnsi"/>
                      <w:i/>
                      <w:color w:val="0000FF"/>
                      <w:sz w:val="20"/>
                      <w:szCs w:val="20"/>
                    </w:rPr>
                  </w:pPr>
                </w:p>
              </w:tc>
              <w:tc>
                <w:tcPr>
                  <w:tcW w:w="1137" w:type="dxa"/>
                  <w:vMerge/>
                  <w:tcBorders>
                    <w:left w:val="single" w:sz="4" w:space="0" w:color="000000"/>
                    <w:bottom w:val="single" w:sz="4" w:space="0" w:color="000000"/>
                    <w:right w:val="single" w:sz="4" w:space="0" w:color="000000"/>
                  </w:tcBorders>
                </w:tcPr>
                <w:p w14:paraId="01721142" w14:textId="77777777" w:rsidR="00557861" w:rsidRDefault="00557861" w:rsidP="00A464F1">
                  <w:pPr>
                    <w:spacing w:after="227"/>
                    <w:jc w:val="center"/>
                    <w:rPr>
                      <w:rFonts w:asciiTheme="minorHAnsi" w:eastAsia="Times New Roman" w:hAnsiTheme="minorHAnsi" w:cstheme="minorHAnsi"/>
                      <w:i/>
                      <w:color w:val="0000FF"/>
                      <w:sz w:val="20"/>
                      <w:szCs w:val="20"/>
                    </w:rPr>
                  </w:pPr>
                </w:p>
              </w:tc>
              <w:tc>
                <w:tcPr>
                  <w:tcW w:w="1469" w:type="dxa"/>
                  <w:vMerge/>
                  <w:tcBorders>
                    <w:left w:val="single" w:sz="4" w:space="0" w:color="000000"/>
                    <w:bottom w:val="single" w:sz="4" w:space="0" w:color="000000"/>
                    <w:right w:val="single" w:sz="4" w:space="0" w:color="000000"/>
                  </w:tcBorders>
                </w:tcPr>
                <w:p w14:paraId="100CC940" w14:textId="77777777" w:rsidR="00557861" w:rsidRDefault="00557861" w:rsidP="00A464F1">
                  <w:pPr>
                    <w:spacing w:after="227"/>
                    <w:jc w:val="center"/>
                    <w:rPr>
                      <w:rFonts w:asciiTheme="minorHAnsi" w:eastAsia="Times New Roman" w:hAnsiTheme="minorHAnsi" w:cstheme="minorHAnsi"/>
                      <w:i/>
                      <w:color w:val="0000FF"/>
                      <w:sz w:val="20"/>
                      <w:szCs w:val="20"/>
                    </w:rPr>
                  </w:pPr>
                </w:p>
              </w:tc>
              <w:tc>
                <w:tcPr>
                  <w:tcW w:w="1409" w:type="dxa"/>
                  <w:tcBorders>
                    <w:top w:val="single" w:sz="4" w:space="0" w:color="000000"/>
                    <w:left w:val="single" w:sz="4" w:space="0" w:color="000000"/>
                    <w:bottom w:val="single" w:sz="4" w:space="0" w:color="000000"/>
                    <w:right w:val="single" w:sz="4" w:space="0" w:color="000000"/>
                  </w:tcBorders>
                </w:tcPr>
                <w:p w14:paraId="55915F89" w14:textId="502F2AC3" w:rsidR="00557861" w:rsidRPr="000943B7" w:rsidRDefault="00557861" w:rsidP="00A464F1">
                  <w:pPr>
                    <w:spacing w:after="227"/>
                    <w:rPr>
                      <w:rFonts w:asciiTheme="minorHAnsi" w:eastAsia="Times New Roman" w:hAnsiTheme="minorHAnsi" w:cstheme="minorHAnsi"/>
                      <w:i/>
                      <w:color w:val="FF0000"/>
                      <w:sz w:val="20"/>
                      <w:szCs w:val="20"/>
                    </w:rPr>
                  </w:pPr>
                  <w:r w:rsidRPr="00925F97">
                    <w:rPr>
                      <w:rFonts w:asciiTheme="minorHAnsi" w:eastAsia="Times New Roman" w:hAnsiTheme="minorHAnsi" w:cstheme="minorHAnsi"/>
                      <w:i/>
                      <w:sz w:val="20"/>
                      <w:szCs w:val="20"/>
                    </w:rPr>
                    <w:t>Sunday</w:t>
                  </w:r>
                  <w:r w:rsidR="00C61D8A" w:rsidRPr="00925F97">
                    <w:rPr>
                      <w:rFonts w:asciiTheme="minorHAnsi" w:eastAsia="Times New Roman" w:hAnsiTheme="minorHAnsi" w:cstheme="minorHAnsi"/>
                      <w:i/>
                      <w:sz w:val="20"/>
                      <w:szCs w:val="20"/>
                    </w:rPr>
                    <w:t xml:space="preserve"> 11.00hrs</w:t>
                  </w:r>
                </w:p>
              </w:tc>
              <w:tc>
                <w:tcPr>
                  <w:tcW w:w="1155" w:type="dxa"/>
                  <w:vMerge/>
                  <w:tcBorders>
                    <w:left w:val="single" w:sz="4" w:space="0" w:color="000000"/>
                    <w:bottom w:val="single" w:sz="4" w:space="0" w:color="000000"/>
                    <w:right w:val="single" w:sz="4" w:space="0" w:color="000000"/>
                  </w:tcBorders>
                </w:tcPr>
                <w:p w14:paraId="44CCE43E" w14:textId="77777777" w:rsidR="00557861" w:rsidRDefault="00557861" w:rsidP="00A464F1">
                  <w:pPr>
                    <w:spacing w:after="227"/>
                    <w:rPr>
                      <w:rFonts w:asciiTheme="minorHAnsi" w:eastAsia="Times New Roman" w:hAnsiTheme="minorHAnsi" w:cstheme="minorHAnsi"/>
                      <w:i/>
                      <w:color w:val="0000FF"/>
                      <w:sz w:val="20"/>
                      <w:szCs w:val="20"/>
                    </w:rPr>
                  </w:pPr>
                </w:p>
              </w:tc>
            </w:tr>
          </w:tbl>
          <w:p w14:paraId="59612590" w14:textId="34A64EED" w:rsidR="00A464F1" w:rsidRPr="00FE068F" w:rsidRDefault="00A464F1">
            <w:pPr>
              <w:widowControl/>
              <w:spacing w:after="227"/>
              <w:rPr>
                <w:rFonts w:asciiTheme="minorHAnsi" w:eastAsia="Times New Roman" w:hAnsiTheme="minorHAnsi" w:cstheme="minorHAnsi"/>
                <w:b/>
                <w:sz w:val="20"/>
                <w:szCs w:val="20"/>
              </w:rPr>
            </w:pPr>
          </w:p>
        </w:tc>
      </w:tr>
      <w:tr w:rsidR="0002613A" w:rsidRPr="00FE068F" w14:paraId="34EFC511" w14:textId="77777777" w:rsidTr="00FC485B">
        <w:tc>
          <w:tcPr>
            <w:tcW w:w="858" w:type="dxa"/>
          </w:tcPr>
          <w:p w14:paraId="37B707BE" w14:textId="7EF908DE" w:rsidR="0002613A" w:rsidRPr="00F073B1" w:rsidRDefault="0084733A">
            <w:pPr>
              <w:widowControl/>
              <w:rPr>
                <w:rFonts w:asciiTheme="minorHAnsi" w:eastAsia="Times New Roman" w:hAnsiTheme="minorHAnsi" w:cstheme="minorHAnsi"/>
                <w:iCs/>
                <w:color w:val="FF0000"/>
                <w:sz w:val="20"/>
                <w:szCs w:val="20"/>
              </w:rPr>
            </w:pPr>
            <w:r>
              <w:rPr>
                <w:rFonts w:asciiTheme="minorHAnsi" w:eastAsia="Times New Roman" w:hAnsiTheme="minorHAnsi" w:cstheme="minorHAnsi"/>
                <w:iCs/>
                <w:color w:val="000000" w:themeColor="text1"/>
                <w:sz w:val="20"/>
                <w:szCs w:val="20"/>
              </w:rPr>
              <w:t>8.2</w:t>
            </w:r>
          </w:p>
        </w:tc>
        <w:tc>
          <w:tcPr>
            <w:tcW w:w="8772" w:type="dxa"/>
          </w:tcPr>
          <w:p w14:paraId="767D032D" w14:textId="13C6219D" w:rsidR="0002613A" w:rsidRPr="00FE068F" w:rsidRDefault="00F073B1">
            <w:pPr>
              <w:widowControl/>
              <w:spacing w:after="227"/>
              <w:rPr>
                <w:rFonts w:asciiTheme="minorHAnsi" w:hAnsiTheme="minorHAnsi" w:cstheme="minorHAnsi"/>
                <w:sz w:val="20"/>
                <w:szCs w:val="20"/>
              </w:rPr>
            </w:pPr>
            <w:r>
              <w:rPr>
                <w:rFonts w:asciiTheme="minorHAnsi" w:hAnsiTheme="minorHAnsi" w:cstheme="minorHAnsi"/>
                <w:sz w:val="20"/>
                <w:szCs w:val="20"/>
              </w:rPr>
              <w:t xml:space="preserve">At the discretion of the race officer, a race may be brought forward to the first </w:t>
            </w:r>
            <w:r w:rsidR="00E934CD">
              <w:rPr>
                <w:rFonts w:asciiTheme="minorHAnsi" w:hAnsiTheme="minorHAnsi" w:cstheme="minorHAnsi"/>
                <w:sz w:val="20"/>
                <w:szCs w:val="20"/>
              </w:rPr>
              <w:t>day or</w:t>
            </w:r>
            <w:r>
              <w:rPr>
                <w:rFonts w:asciiTheme="minorHAnsi" w:hAnsiTheme="minorHAnsi" w:cstheme="minorHAnsi"/>
                <w:sz w:val="20"/>
                <w:szCs w:val="20"/>
              </w:rPr>
              <w:t xml:space="preserve"> postponed to the second day depending on weather conditions. Not more than one of the scheduled number of races may be brought forward nor postponed by a day.</w:t>
            </w:r>
          </w:p>
        </w:tc>
      </w:tr>
      <w:tr w:rsidR="0002613A" w:rsidRPr="00FE068F" w14:paraId="03442445" w14:textId="77777777" w:rsidTr="00FC485B">
        <w:tc>
          <w:tcPr>
            <w:tcW w:w="858" w:type="dxa"/>
          </w:tcPr>
          <w:p w14:paraId="27681415" w14:textId="37FE5C46" w:rsidR="0002613A" w:rsidRPr="00374EC3" w:rsidRDefault="0084733A" w:rsidP="00374EC3">
            <w:pPr>
              <w:rPr>
                <w:rFonts w:asciiTheme="minorHAnsi" w:eastAsia="Times New Roman" w:hAnsiTheme="minorHAnsi" w:cstheme="minorHAnsi"/>
                <w:b/>
                <w:sz w:val="20"/>
                <w:szCs w:val="20"/>
              </w:rPr>
            </w:pPr>
            <w:r>
              <w:rPr>
                <w:rFonts w:asciiTheme="minorHAnsi" w:eastAsia="Times New Roman" w:hAnsiTheme="minorHAnsi" w:cstheme="minorHAnsi"/>
                <w:b/>
                <w:sz w:val="20"/>
                <w:szCs w:val="20"/>
              </w:rPr>
              <w:t>8.3</w:t>
            </w:r>
          </w:p>
        </w:tc>
        <w:tc>
          <w:tcPr>
            <w:tcW w:w="8772" w:type="dxa"/>
          </w:tcPr>
          <w:p w14:paraId="29A15E69" w14:textId="77777777" w:rsidR="00374EC3" w:rsidRDefault="00EE32F3" w:rsidP="00374EC3">
            <w:pPr>
              <w:widowControl/>
              <w:rPr>
                <w:rFonts w:asciiTheme="minorHAnsi" w:eastAsia="Times New Roman" w:hAnsiTheme="minorHAnsi" w:cstheme="minorHAnsi"/>
                <w:i/>
                <w:color w:val="0000FF"/>
                <w:sz w:val="20"/>
                <w:szCs w:val="20"/>
              </w:rPr>
            </w:pPr>
            <w:r w:rsidRPr="00FE068F">
              <w:rPr>
                <w:rFonts w:asciiTheme="minorHAnsi" w:eastAsia="Times New Roman" w:hAnsiTheme="minorHAnsi" w:cstheme="minorHAnsi"/>
                <w:color w:val="000000"/>
                <w:sz w:val="20"/>
                <w:szCs w:val="20"/>
              </w:rPr>
              <w:t xml:space="preserve">On the last scheduled day of racing no warning signal will be </w:t>
            </w:r>
            <w:r w:rsidRPr="00374EC3">
              <w:rPr>
                <w:rFonts w:asciiTheme="minorHAnsi" w:eastAsia="Times New Roman" w:hAnsiTheme="minorHAnsi" w:cstheme="minorHAnsi"/>
                <w:color w:val="000000" w:themeColor="text1"/>
                <w:sz w:val="20"/>
                <w:szCs w:val="20"/>
              </w:rPr>
              <w:t xml:space="preserve">made after </w:t>
            </w:r>
            <w:r w:rsidR="00374EC3" w:rsidRPr="00374EC3">
              <w:rPr>
                <w:rFonts w:asciiTheme="minorHAnsi" w:eastAsia="Times New Roman" w:hAnsiTheme="minorHAnsi" w:cstheme="minorHAnsi"/>
                <w:color w:val="000000" w:themeColor="text1"/>
                <w:sz w:val="20"/>
                <w:szCs w:val="20"/>
              </w:rPr>
              <w:t>15.00hrs.</w:t>
            </w:r>
          </w:p>
          <w:p w14:paraId="5ED74377" w14:textId="26FC6206" w:rsidR="0002613A" w:rsidRPr="00FE068F" w:rsidRDefault="0002613A" w:rsidP="00374EC3">
            <w:pPr>
              <w:widowControl/>
              <w:rPr>
                <w:rFonts w:asciiTheme="minorHAnsi" w:hAnsiTheme="minorHAnsi" w:cstheme="minorHAnsi"/>
                <w:sz w:val="20"/>
                <w:szCs w:val="20"/>
              </w:rPr>
            </w:pPr>
          </w:p>
        </w:tc>
      </w:tr>
      <w:tr w:rsidR="0002613A" w:rsidRPr="00FE068F" w14:paraId="1537C2AC" w14:textId="77777777" w:rsidTr="00FC485B">
        <w:tc>
          <w:tcPr>
            <w:tcW w:w="858" w:type="dxa"/>
          </w:tcPr>
          <w:p w14:paraId="68301E17" w14:textId="4F48F24A" w:rsidR="0002613A" w:rsidRPr="00FE068F" w:rsidRDefault="0084733A" w:rsidP="00374EC3">
            <w:pPr>
              <w:widowControl/>
              <w:rPr>
                <w:rFonts w:asciiTheme="minorHAnsi" w:eastAsia="Times New Roman" w:hAnsiTheme="minorHAnsi" w:cstheme="minorHAnsi"/>
                <w:b/>
                <w:sz w:val="20"/>
                <w:szCs w:val="20"/>
              </w:rPr>
            </w:pPr>
            <w:r>
              <w:rPr>
                <w:rFonts w:asciiTheme="minorHAnsi" w:eastAsia="Times New Roman" w:hAnsiTheme="minorHAnsi" w:cstheme="minorHAnsi"/>
                <w:b/>
                <w:sz w:val="20"/>
                <w:szCs w:val="20"/>
              </w:rPr>
              <w:t>9</w:t>
            </w:r>
          </w:p>
        </w:tc>
        <w:tc>
          <w:tcPr>
            <w:tcW w:w="8772" w:type="dxa"/>
          </w:tcPr>
          <w:p w14:paraId="18FF4CF3" w14:textId="77777777" w:rsidR="0002613A" w:rsidRPr="00FE068F" w:rsidRDefault="00EE32F3" w:rsidP="00374EC3">
            <w:pPr>
              <w:widowControl/>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EQUIPMENT INSPECTION</w:t>
            </w:r>
          </w:p>
        </w:tc>
      </w:tr>
      <w:tr w:rsidR="0002613A" w:rsidRPr="00FE068F" w14:paraId="23F3B92D" w14:textId="77777777" w:rsidTr="00FC485B">
        <w:tc>
          <w:tcPr>
            <w:tcW w:w="858" w:type="dxa"/>
          </w:tcPr>
          <w:p w14:paraId="41731B66" w14:textId="44169627" w:rsidR="0002613A" w:rsidRPr="00FE068F" w:rsidRDefault="0084733A" w:rsidP="000F0C6C">
            <w:pPr>
              <w:widowControl/>
              <w:rPr>
                <w:rFonts w:asciiTheme="minorHAnsi" w:eastAsia="Times New Roman" w:hAnsiTheme="minorHAnsi" w:cstheme="minorHAnsi"/>
                <w:i/>
                <w:color w:val="FF0000"/>
                <w:sz w:val="20"/>
                <w:szCs w:val="20"/>
              </w:rPr>
            </w:pPr>
            <w:r>
              <w:rPr>
                <w:rFonts w:asciiTheme="minorHAnsi" w:eastAsia="Times New Roman" w:hAnsiTheme="minorHAnsi" w:cstheme="minorHAnsi"/>
                <w:b/>
                <w:sz w:val="20"/>
                <w:szCs w:val="20"/>
              </w:rPr>
              <w:t>9.1</w:t>
            </w:r>
            <w:r w:rsidR="00EE32F3" w:rsidRPr="00FE068F">
              <w:rPr>
                <w:rFonts w:asciiTheme="minorHAnsi" w:eastAsia="Times New Roman" w:hAnsiTheme="minorHAnsi" w:cstheme="minorHAnsi"/>
                <w:b/>
                <w:i/>
                <w:color w:val="000000"/>
                <w:sz w:val="20"/>
                <w:szCs w:val="20"/>
              </w:rPr>
              <w:t xml:space="preserve"> </w:t>
            </w:r>
          </w:p>
        </w:tc>
        <w:tc>
          <w:tcPr>
            <w:tcW w:w="8772" w:type="dxa"/>
          </w:tcPr>
          <w:p w14:paraId="77EEEC7F" w14:textId="27149C0D" w:rsidR="0002613A" w:rsidRPr="00FE068F" w:rsidRDefault="00EE32F3" w:rsidP="00374EC3">
            <w:pPr>
              <w:widowControl/>
              <w:rPr>
                <w:rFonts w:asciiTheme="minorHAnsi" w:hAnsiTheme="minorHAnsi" w:cstheme="minorHAnsi"/>
                <w:sz w:val="20"/>
                <w:szCs w:val="20"/>
              </w:rPr>
            </w:pPr>
            <w:r w:rsidRPr="00FE068F">
              <w:rPr>
                <w:rFonts w:asciiTheme="minorHAnsi" w:eastAsia="Times New Roman" w:hAnsiTheme="minorHAnsi" w:cstheme="minorHAnsi"/>
                <w:color w:val="000000"/>
                <w:sz w:val="20"/>
                <w:szCs w:val="20"/>
              </w:rPr>
              <w:t xml:space="preserve">Each boat shall produce or verify the </w:t>
            </w:r>
            <w:r w:rsidRPr="00FE068F">
              <w:rPr>
                <w:rFonts w:asciiTheme="minorHAnsi" w:eastAsia="Times New Roman" w:hAnsiTheme="minorHAnsi" w:cstheme="minorHAnsi"/>
                <w:sz w:val="20"/>
                <w:szCs w:val="20"/>
              </w:rPr>
              <w:t>existence</w:t>
            </w:r>
            <w:r w:rsidRPr="00FE068F">
              <w:rPr>
                <w:rFonts w:asciiTheme="minorHAnsi" w:eastAsia="Times New Roman" w:hAnsiTheme="minorHAnsi" w:cstheme="minorHAnsi"/>
                <w:color w:val="000000"/>
                <w:sz w:val="20"/>
                <w:szCs w:val="20"/>
              </w:rPr>
              <w:t xml:space="preserve"> of a valid measurement</w:t>
            </w:r>
            <w:r w:rsidR="008F7BD1">
              <w:rPr>
                <w:rFonts w:asciiTheme="minorHAnsi" w:eastAsia="Times New Roman" w:hAnsiTheme="minorHAnsi" w:cstheme="minorHAnsi"/>
                <w:color w:val="000000"/>
                <w:sz w:val="20"/>
                <w:szCs w:val="20"/>
              </w:rPr>
              <w:t xml:space="preserve"> </w:t>
            </w:r>
            <w:r w:rsidRPr="00FE068F">
              <w:rPr>
                <w:rFonts w:asciiTheme="minorHAnsi" w:eastAsia="Times New Roman" w:hAnsiTheme="minorHAnsi" w:cstheme="minorHAnsi"/>
                <w:color w:val="000000"/>
                <w:sz w:val="20"/>
                <w:szCs w:val="20"/>
              </w:rPr>
              <w:t xml:space="preserve">certificate. </w:t>
            </w:r>
          </w:p>
        </w:tc>
      </w:tr>
      <w:tr w:rsidR="0002613A" w:rsidRPr="00FE068F" w14:paraId="670FFC4F" w14:textId="77777777" w:rsidTr="00FC485B">
        <w:tc>
          <w:tcPr>
            <w:tcW w:w="858" w:type="dxa"/>
          </w:tcPr>
          <w:p w14:paraId="1E175B3A" w14:textId="57140015" w:rsidR="0002613A" w:rsidRPr="00FE068F" w:rsidRDefault="0084733A" w:rsidP="00374EC3">
            <w:pPr>
              <w:rPr>
                <w:rFonts w:asciiTheme="minorHAnsi" w:eastAsia="Times New Roman" w:hAnsiTheme="minorHAnsi" w:cstheme="minorHAnsi"/>
                <w:b/>
                <w:sz w:val="20"/>
                <w:szCs w:val="20"/>
              </w:rPr>
            </w:pPr>
            <w:r>
              <w:rPr>
                <w:rFonts w:asciiTheme="minorHAnsi" w:eastAsia="Times New Roman" w:hAnsiTheme="minorHAnsi" w:cstheme="minorHAnsi"/>
                <w:b/>
                <w:sz w:val="20"/>
                <w:szCs w:val="20"/>
              </w:rPr>
              <w:t>9.2</w:t>
            </w:r>
          </w:p>
        </w:tc>
        <w:tc>
          <w:tcPr>
            <w:tcW w:w="8772" w:type="dxa"/>
          </w:tcPr>
          <w:p w14:paraId="62EB0B8A" w14:textId="77777777" w:rsidR="0002613A" w:rsidRDefault="00EE32F3" w:rsidP="00374EC3">
            <w:pPr>
              <w:rPr>
                <w:rFonts w:asciiTheme="minorHAnsi" w:eastAsia="Times New Roman" w:hAnsiTheme="minorHAnsi" w:cstheme="minorHAnsi"/>
                <w:sz w:val="20"/>
                <w:szCs w:val="20"/>
              </w:rPr>
            </w:pPr>
            <w:r w:rsidRPr="00FE068F">
              <w:rPr>
                <w:rFonts w:asciiTheme="minorHAnsi" w:eastAsia="Times New Roman" w:hAnsiTheme="minorHAnsi" w:cstheme="minorHAnsi"/>
                <w:sz w:val="20"/>
                <w:szCs w:val="20"/>
              </w:rPr>
              <w:t xml:space="preserve">Boats may be inspected at any time. </w:t>
            </w:r>
          </w:p>
          <w:p w14:paraId="0113938B" w14:textId="59746F9F" w:rsidR="000F0C6C" w:rsidRPr="00FE068F" w:rsidRDefault="000F0C6C" w:rsidP="00374EC3">
            <w:pPr>
              <w:rPr>
                <w:rFonts w:asciiTheme="minorHAnsi" w:eastAsia="Times New Roman" w:hAnsiTheme="minorHAnsi" w:cstheme="minorHAnsi"/>
                <w:sz w:val="20"/>
                <w:szCs w:val="20"/>
              </w:rPr>
            </w:pPr>
          </w:p>
        </w:tc>
      </w:tr>
      <w:tr w:rsidR="0002613A" w:rsidRPr="00FE068F" w14:paraId="60EAE62F" w14:textId="77777777" w:rsidTr="00FC485B">
        <w:tc>
          <w:tcPr>
            <w:tcW w:w="858" w:type="dxa"/>
          </w:tcPr>
          <w:p w14:paraId="75873048" w14:textId="5470E9D3" w:rsidR="0002613A" w:rsidRPr="00FE068F" w:rsidRDefault="0084733A" w:rsidP="00374EC3">
            <w:pPr>
              <w:widowControl/>
              <w:rPr>
                <w:rFonts w:asciiTheme="minorHAnsi" w:hAnsiTheme="minorHAnsi" w:cstheme="minorHAnsi"/>
                <w:sz w:val="20"/>
                <w:szCs w:val="20"/>
              </w:rPr>
            </w:pPr>
            <w:r>
              <w:rPr>
                <w:rFonts w:asciiTheme="minorHAnsi" w:eastAsia="Times New Roman" w:hAnsiTheme="minorHAnsi" w:cstheme="minorHAnsi"/>
                <w:b/>
                <w:color w:val="000000"/>
                <w:sz w:val="20"/>
                <w:szCs w:val="20"/>
              </w:rPr>
              <w:t>10</w:t>
            </w:r>
          </w:p>
        </w:tc>
        <w:tc>
          <w:tcPr>
            <w:tcW w:w="8772" w:type="dxa"/>
          </w:tcPr>
          <w:p w14:paraId="5E543E67" w14:textId="77777777" w:rsidR="0002613A" w:rsidRPr="00FE068F" w:rsidRDefault="00EE32F3" w:rsidP="00374EC3">
            <w:pPr>
              <w:widowControl/>
              <w:rPr>
                <w:rFonts w:asciiTheme="minorHAnsi" w:hAnsiTheme="minorHAnsi" w:cstheme="minorHAnsi"/>
                <w:sz w:val="20"/>
                <w:szCs w:val="20"/>
              </w:rPr>
            </w:pPr>
            <w:r w:rsidRPr="00FE068F">
              <w:rPr>
                <w:rFonts w:asciiTheme="minorHAnsi" w:eastAsia="Times New Roman" w:hAnsiTheme="minorHAnsi" w:cstheme="minorHAnsi"/>
                <w:b/>
                <w:color w:val="000000"/>
                <w:sz w:val="20"/>
                <w:szCs w:val="20"/>
              </w:rPr>
              <w:t>VENU</w:t>
            </w:r>
            <w:r w:rsidRPr="00FE068F">
              <w:rPr>
                <w:rFonts w:asciiTheme="minorHAnsi" w:eastAsia="Times New Roman" w:hAnsiTheme="minorHAnsi" w:cstheme="minorHAnsi"/>
                <w:b/>
                <w:sz w:val="20"/>
                <w:szCs w:val="20"/>
              </w:rPr>
              <w:t>E</w:t>
            </w:r>
          </w:p>
        </w:tc>
      </w:tr>
      <w:tr w:rsidR="0002613A" w:rsidRPr="00FE068F" w14:paraId="094CB5F0" w14:textId="77777777" w:rsidTr="00FC485B">
        <w:tc>
          <w:tcPr>
            <w:tcW w:w="858" w:type="dxa"/>
          </w:tcPr>
          <w:p w14:paraId="2E8D8113" w14:textId="01370C19" w:rsidR="0002613A" w:rsidRPr="00FE068F" w:rsidRDefault="0084733A" w:rsidP="00374EC3">
            <w:pPr>
              <w:rPr>
                <w:rFonts w:asciiTheme="minorHAnsi" w:eastAsia="Times New Roman" w:hAnsiTheme="minorHAnsi" w:cstheme="minorHAnsi"/>
                <w:b/>
                <w:sz w:val="20"/>
                <w:szCs w:val="20"/>
              </w:rPr>
            </w:pPr>
            <w:r>
              <w:rPr>
                <w:rFonts w:asciiTheme="minorHAnsi" w:eastAsia="Times New Roman" w:hAnsiTheme="minorHAnsi" w:cstheme="minorHAnsi"/>
                <w:b/>
                <w:sz w:val="20"/>
                <w:szCs w:val="20"/>
              </w:rPr>
              <w:t>10.1</w:t>
            </w:r>
          </w:p>
        </w:tc>
        <w:tc>
          <w:tcPr>
            <w:tcW w:w="8772" w:type="dxa"/>
          </w:tcPr>
          <w:p w14:paraId="58D81BD3" w14:textId="5563AC57" w:rsidR="0002613A" w:rsidRPr="000943B7" w:rsidRDefault="000943B7" w:rsidP="00374EC3">
            <w:pPr>
              <w:widowControl/>
              <w:rPr>
                <w:rFonts w:asciiTheme="minorHAnsi" w:eastAsia="Times New Roman" w:hAnsiTheme="minorHAnsi" w:cstheme="minorHAnsi"/>
                <w:iCs/>
                <w:color w:val="000000" w:themeColor="text1"/>
                <w:sz w:val="20"/>
                <w:szCs w:val="20"/>
              </w:rPr>
            </w:pPr>
            <w:r w:rsidRPr="000943B7">
              <w:rPr>
                <w:rFonts w:asciiTheme="minorHAnsi" w:eastAsia="Times New Roman" w:hAnsiTheme="minorHAnsi" w:cstheme="minorHAnsi"/>
                <w:iCs/>
                <w:color w:val="000000" w:themeColor="text1"/>
                <w:sz w:val="20"/>
                <w:szCs w:val="20"/>
              </w:rPr>
              <w:t xml:space="preserve">The venue is </w:t>
            </w:r>
            <w:r w:rsidR="00210E00">
              <w:rPr>
                <w:rFonts w:asciiTheme="minorHAnsi" w:eastAsia="Times New Roman" w:hAnsiTheme="minorHAnsi" w:cstheme="minorHAnsi"/>
                <w:iCs/>
                <w:color w:val="000000" w:themeColor="text1"/>
                <w:sz w:val="20"/>
                <w:szCs w:val="20"/>
              </w:rPr>
              <w:t>Na</w:t>
            </w:r>
            <w:r w:rsidR="00E738F7">
              <w:rPr>
                <w:rFonts w:asciiTheme="minorHAnsi" w:eastAsia="Times New Roman" w:hAnsiTheme="minorHAnsi" w:cstheme="minorHAnsi"/>
                <w:iCs/>
                <w:color w:val="000000" w:themeColor="text1"/>
                <w:sz w:val="20"/>
                <w:szCs w:val="20"/>
              </w:rPr>
              <w:t>ntwich &amp; Border Count</w:t>
            </w:r>
            <w:r w:rsidR="00EB402A">
              <w:rPr>
                <w:rFonts w:asciiTheme="minorHAnsi" w:eastAsia="Times New Roman" w:hAnsiTheme="minorHAnsi" w:cstheme="minorHAnsi"/>
                <w:iCs/>
                <w:color w:val="000000" w:themeColor="text1"/>
                <w:sz w:val="20"/>
                <w:szCs w:val="20"/>
              </w:rPr>
              <w:t>ies</w:t>
            </w:r>
            <w:r w:rsidR="00E738F7">
              <w:rPr>
                <w:rFonts w:asciiTheme="minorHAnsi" w:eastAsia="Times New Roman" w:hAnsiTheme="minorHAnsi" w:cstheme="minorHAnsi"/>
                <w:iCs/>
                <w:color w:val="000000" w:themeColor="text1"/>
                <w:sz w:val="20"/>
                <w:szCs w:val="20"/>
              </w:rPr>
              <w:t xml:space="preserve"> Sailing Club, </w:t>
            </w:r>
            <w:r w:rsidR="00210E00">
              <w:rPr>
                <w:rFonts w:asciiTheme="minorHAnsi" w:eastAsia="Times New Roman" w:hAnsiTheme="minorHAnsi" w:cstheme="minorHAnsi"/>
                <w:iCs/>
                <w:color w:val="000000" w:themeColor="text1"/>
                <w:sz w:val="20"/>
                <w:szCs w:val="20"/>
              </w:rPr>
              <w:t xml:space="preserve">Cheshire, CW5 </w:t>
            </w:r>
            <w:r w:rsidR="00E934CD">
              <w:rPr>
                <w:rFonts w:asciiTheme="minorHAnsi" w:eastAsia="Times New Roman" w:hAnsiTheme="minorHAnsi" w:cstheme="minorHAnsi"/>
                <w:iCs/>
                <w:color w:val="000000" w:themeColor="text1"/>
                <w:sz w:val="20"/>
                <w:szCs w:val="20"/>
              </w:rPr>
              <w:t>7PU.</w:t>
            </w:r>
          </w:p>
          <w:p w14:paraId="059D943E" w14:textId="6E2692BC" w:rsidR="000F0C6C" w:rsidRPr="000943B7" w:rsidRDefault="000F0C6C" w:rsidP="00374EC3">
            <w:pPr>
              <w:widowControl/>
              <w:rPr>
                <w:rFonts w:asciiTheme="minorHAnsi" w:hAnsiTheme="minorHAnsi" w:cstheme="minorHAnsi"/>
                <w:iCs/>
                <w:color w:val="000000" w:themeColor="text1"/>
                <w:sz w:val="20"/>
                <w:szCs w:val="20"/>
              </w:rPr>
            </w:pPr>
          </w:p>
        </w:tc>
      </w:tr>
      <w:tr w:rsidR="0002613A" w:rsidRPr="00FE068F" w14:paraId="53E52161" w14:textId="77777777" w:rsidTr="00FC485B">
        <w:tc>
          <w:tcPr>
            <w:tcW w:w="858" w:type="dxa"/>
          </w:tcPr>
          <w:p w14:paraId="2EE53E4A" w14:textId="5ABD6EBF" w:rsidR="0002613A" w:rsidRPr="00FE068F" w:rsidRDefault="0084733A" w:rsidP="00374EC3">
            <w:pPr>
              <w:widowControl/>
              <w:rPr>
                <w:rFonts w:asciiTheme="minorHAnsi" w:hAnsiTheme="minorHAnsi" w:cstheme="minorHAnsi"/>
                <w:sz w:val="20"/>
                <w:szCs w:val="20"/>
              </w:rPr>
            </w:pPr>
            <w:r>
              <w:rPr>
                <w:rFonts w:asciiTheme="minorHAnsi" w:hAnsiTheme="minorHAnsi" w:cstheme="minorHAnsi"/>
                <w:sz w:val="20"/>
                <w:szCs w:val="20"/>
              </w:rPr>
              <w:t>11</w:t>
            </w:r>
          </w:p>
        </w:tc>
        <w:tc>
          <w:tcPr>
            <w:tcW w:w="8772" w:type="dxa"/>
          </w:tcPr>
          <w:p w14:paraId="2B937B12" w14:textId="77777777" w:rsidR="0002613A" w:rsidRPr="00FE068F" w:rsidRDefault="00EE32F3" w:rsidP="00374EC3">
            <w:pPr>
              <w:widowControl/>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COURSES</w:t>
            </w:r>
          </w:p>
        </w:tc>
      </w:tr>
      <w:tr w:rsidR="0002613A" w:rsidRPr="00FE068F" w14:paraId="6DB92F1F" w14:textId="77777777" w:rsidTr="00FC485B">
        <w:tc>
          <w:tcPr>
            <w:tcW w:w="858" w:type="dxa"/>
          </w:tcPr>
          <w:p w14:paraId="183E56CA" w14:textId="71C872CD" w:rsidR="0002613A" w:rsidRPr="00FE068F" w:rsidRDefault="0084733A" w:rsidP="00374EC3">
            <w:pPr>
              <w:rPr>
                <w:rFonts w:asciiTheme="minorHAnsi" w:eastAsia="Times New Roman" w:hAnsiTheme="minorHAnsi" w:cstheme="minorHAnsi"/>
                <w:b/>
                <w:sz w:val="20"/>
                <w:szCs w:val="20"/>
              </w:rPr>
            </w:pPr>
            <w:r>
              <w:rPr>
                <w:rFonts w:asciiTheme="minorHAnsi" w:eastAsia="Times New Roman" w:hAnsiTheme="minorHAnsi" w:cstheme="minorHAnsi"/>
                <w:b/>
                <w:sz w:val="20"/>
                <w:szCs w:val="20"/>
              </w:rPr>
              <w:t>11.1</w:t>
            </w:r>
          </w:p>
          <w:p w14:paraId="2A9440FA" w14:textId="2AE94E38" w:rsidR="0002613A" w:rsidRPr="00FE068F" w:rsidRDefault="0002613A" w:rsidP="00374EC3">
            <w:pPr>
              <w:widowControl/>
              <w:rPr>
                <w:rFonts w:asciiTheme="minorHAnsi" w:eastAsia="Times New Roman" w:hAnsiTheme="minorHAnsi" w:cstheme="minorHAnsi"/>
                <w:i/>
                <w:color w:val="FF0000"/>
                <w:sz w:val="20"/>
                <w:szCs w:val="20"/>
              </w:rPr>
            </w:pPr>
          </w:p>
          <w:p w14:paraId="148D7623" w14:textId="77777777" w:rsidR="0002613A" w:rsidRPr="00FE068F" w:rsidRDefault="0002613A" w:rsidP="00374EC3">
            <w:pPr>
              <w:widowControl/>
              <w:rPr>
                <w:rFonts w:asciiTheme="minorHAnsi" w:eastAsia="Times New Roman" w:hAnsiTheme="minorHAnsi" w:cstheme="minorHAnsi"/>
                <w:i/>
                <w:color w:val="FF0000"/>
                <w:sz w:val="20"/>
                <w:szCs w:val="20"/>
              </w:rPr>
            </w:pPr>
          </w:p>
        </w:tc>
        <w:tc>
          <w:tcPr>
            <w:tcW w:w="8772" w:type="dxa"/>
          </w:tcPr>
          <w:p w14:paraId="53C7EE5E" w14:textId="2D07E996" w:rsidR="00374EC3" w:rsidRPr="00374EC3" w:rsidRDefault="00374EC3" w:rsidP="00374EC3">
            <w:pPr>
              <w:rPr>
                <w:rFonts w:asciiTheme="minorHAnsi" w:eastAsia="Times New Roman" w:hAnsiTheme="minorHAnsi" w:cstheme="minorHAnsi"/>
                <w:iCs/>
                <w:color w:val="000000" w:themeColor="text1"/>
                <w:sz w:val="20"/>
                <w:szCs w:val="20"/>
              </w:rPr>
            </w:pPr>
            <w:r w:rsidRPr="00374EC3">
              <w:rPr>
                <w:rFonts w:asciiTheme="minorHAnsi" w:eastAsia="Times New Roman" w:hAnsiTheme="minorHAnsi" w:cstheme="minorHAnsi"/>
                <w:iCs/>
                <w:color w:val="000000" w:themeColor="text1"/>
                <w:sz w:val="20"/>
                <w:szCs w:val="20"/>
              </w:rPr>
              <w:t xml:space="preserve">The courses to be sailed and the marks to be used will be described in </w:t>
            </w:r>
            <w:r w:rsidR="000943B7">
              <w:rPr>
                <w:rFonts w:asciiTheme="minorHAnsi" w:eastAsia="Times New Roman" w:hAnsiTheme="minorHAnsi" w:cstheme="minorHAnsi"/>
                <w:iCs/>
                <w:color w:val="000000" w:themeColor="text1"/>
                <w:sz w:val="20"/>
                <w:szCs w:val="20"/>
              </w:rPr>
              <w:t>the</w:t>
            </w:r>
            <w:r w:rsidRPr="00374EC3">
              <w:rPr>
                <w:rFonts w:asciiTheme="minorHAnsi" w:eastAsia="Times New Roman" w:hAnsiTheme="minorHAnsi" w:cstheme="minorHAnsi"/>
                <w:iCs/>
                <w:color w:val="000000" w:themeColor="text1"/>
                <w:sz w:val="20"/>
                <w:szCs w:val="20"/>
              </w:rPr>
              <w:t xml:space="preserve"> Sailing Instructions which will be available at the registration time for each event.</w:t>
            </w:r>
          </w:p>
          <w:p w14:paraId="3A807945" w14:textId="38106158" w:rsidR="0002613A" w:rsidRPr="00FE068F" w:rsidRDefault="0002613A" w:rsidP="00374EC3">
            <w:pPr>
              <w:widowControl/>
              <w:rPr>
                <w:rFonts w:asciiTheme="minorHAnsi" w:hAnsiTheme="minorHAnsi" w:cstheme="minorHAnsi"/>
                <w:sz w:val="20"/>
                <w:szCs w:val="20"/>
              </w:rPr>
            </w:pPr>
          </w:p>
        </w:tc>
      </w:tr>
      <w:tr w:rsidR="0002613A" w:rsidRPr="00FE068F" w14:paraId="37627F6A" w14:textId="77777777" w:rsidTr="00FC485B">
        <w:tc>
          <w:tcPr>
            <w:tcW w:w="858" w:type="dxa"/>
          </w:tcPr>
          <w:p w14:paraId="55C03CEE" w14:textId="72D984E0" w:rsidR="0002613A" w:rsidRPr="00FE068F" w:rsidRDefault="0084733A" w:rsidP="00374EC3">
            <w:pPr>
              <w:widowControl/>
              <w:rPr>
                <w:rFonts w:asciiTheme="minorHAnsi" w:hAnsiTheme="minorHAnsi" w:cstheme="minorHAnsi"/>
                <w:sz w:val="20"/>
                <w:szCs w:val="20"/>
              </w:rPr>
            </w:pPr>
            <w:r>
              <w:rPr>
                <w:rFonts w:asciiTheme="minorHAnsi" w:eastAsia="Times New Roman" w:hAnsiTheme="minorHAnsi" w:cstheme="minorHAnsi"/>
                <w:b/>
                <w:color w:val="000000"/>
                <w:sz w:val="20"/>
                <w:szCs w:val="20"/>
              </w:rPr>
              <w:t>12</w:t>
            </w:r>
          </w:p>
        </w:tc>
        <w:tc>
          <w:tcPr>
            <w:tcW w:w="8772" w:type="dxa"/>
          </w:tcPr>
          <w:p w14:paraId="4AEE69ED" w14:textId="77777777" w:rsidR="0002613A" w:rsidRPr="00FE068F" w:rsidRDefault="00EE32F3" w:rsidP="00374EC3">
            <w:pPr>
              <w:widowControl/>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SCORING</w:t>
            </w:r>
          </w:p>
        </w:tc>
      </w:tr>
      <w:tr w:rsidR="0002613A" w:rsidRPr="00FE068F" w14:paraId="4675C1FF" w14:textId="77777777" w:rsidTr="00FC485B">
        <w:tc>
          <w:tcPr>
            <w:tcW w:w="858" w:type="dxa"/>
          </w:tcPr>
          <w:p w14:paraId="65EC3984" w14:textId="36851636" w:rsidR="0002613A" w:rsidRPr="00374EC3" w:rsidRDefault="0084733A" w:rsidP="00374EC3">
            <w:pPr>
              <w:rPr>
                <w:rFonts w:asciiTheme="minorHAnsi" w:eastAsia="Times New Roman" w:hAnsiTheme="minorHAnsi" w:cstheme="minorHAnsi"/>
                <w:b/>
                <w:sz w:val="20"/>
                <w:szCs w:val="20"/>
              </w:rPr>
            </w:pPr>
            <w:r>
              <w:rPr>
                <w:rFonts w:asciiTheme="minorHAnsi" w:eastAsia="Times New Roman" w:hAnsiTheme="minorHAnsi" w:cstheme="minorHAnsi"/>
                <w:b/>
                <w:sz w:val="20"/>
                <w:szCs w:val="20"/>
              </w:rPr>
              <w:t>12.1</w:t>
            </w:r>
          </w:p>
        </w:tc>
        <w:tc>
          <w:tcPr>
            <w:tcW w:w="8772" w:type="dxa"/>
          </w:tcPr>
          <w:p w14:paraId="32677810" w14:textId="7373A787" w:rsidR="0002613A" w:rsidRPr="00374EC3" w:rsidRDefault="00E934CD" w:rsidP="00374EC3">
            <w:pPr>
              <w:widowControl/>
              <w:rPr>
                <w:rFonts w:asciiTheme="minorHAnsi" w:hAnsiTheme="minorHAnsi" w:cstheme="minorHAnsi"/>
                <w:iCs/>
                <w:color w:val="000000" w:themeColor="text1"/>
                <w:sz w:val="20"/>
                <w:szCs w:val="20"/>
              </w:rPr>
            </w:pPr>
            <w:r w:rsidRPr="00374EC3">
              <w:rPr>
                <w:rFonts w:asciiTheme="minorHAnsi" w:eastAsia="Times New Roman" w:hAnsiTheme="minorHAnsi" w:cstheme="minorHAnsi"/>
                <w:iCs/>
                <w:color w:val="000000" w:themeColor="text1"/>
                <w:sz w:val="20"/>
                <w:szCs w:val="20"/>
              </w:rPr>
              <w:t>Two races</w:t>
            </w:r>
            <w:r w:rsidR="00EE32F3" w:rsidRPr="00374EC3">
              <w:rPr>
                <w:rFonts w:asciiTheme="minorHAnsi" w:eastAsia="Times New Roman" w:hAnsiTheme="minorHAnsi" w:cstheme="minorHAnsi"/>
                <w:iCs/>
                <w:color w:val="000000" w:themeColor="text1"/>
                <w:sz w:val="20"/>
                <w:szCs w:val="20"/>
              </w:rPr>
              <w:t xml:space="preserve"> are required to be completed to constitute a series.</w:t>
            </w:r>
          </w:p>
        </w:tc>
      </w:tr>
      <w:tr w:rsidR="0002613A" w:rsidRPr="00FE068F" w14:paraId="5A72E25E" w14:textId="77777777" w:rsidTr="00FC485B">
        <w:tc>
          <w:tcPr>
            <w:tcW w:w="858" w:type="dxa"/>
          </w:tcPr>
          <w:p w14:paraId="38233273" w14:textId="55C96200" w:rsidR="0002613A" w:rsidRPr="00FE068F" w:rsidRDefault="0084733A" w:rsidP="00374EC3">
            <w:pPr>
              <w:rPr>
                <w:rFonts w:asciiTheme="minorHAnsi" w:eastAsia="Times New Roman" w:hAnsiTheme="minorHAnsi" w:cstheme="minorHAnsi"/>
                <w:b/>
                <w:sz w:val="20"/>
                <w:szCs w:val="20"/>
              </w:rPr>
            </w:pPr>
            <w:r>
              <w:rPr>
                <w:rFonts w:asciiTheme="minorHAnsi" w:eastAsia="Times New Roman" w:hAnsiTheme="minorHAnsi" w:cstheme="minorHAnsi"/>
                <w:b/>
                <w:sz w:val="20"/>
                <w:szCs w:val="20"/>
              </w:rPr>
              <w:t>12.2</w:t>
            </w:r>
          </w:p>
        </w:tc>
        <w:tc>
          <w:tcPr>
            <w:tcW w:w="8772" w:type="dxa"/>
          </w:tcPr>
          <w:p w14:paraId="39533700" w14:textId="5597E16D" w:rsidR="0002613A" w:rsidRPr="00FE068F" w:rsidRDefault="00EE32F3" w:rsidP="00374EC3">
            <w:pPr>
              <w:widowControl/>
              <w:rPr>
                <w:rFonts w:asciiTheme="minorHAnsi" w:hAnsiTheme="minorHAnsi" w:cstheme="minorHAnsi"/>
                <w:sz w:val="20"/>
                <w:szCs w:val="20"/>
              </w:rPr>
            </w:pPr>
            <w:r w:rsidRPr="00FE068F">
              <w:rPr>
                <w:rFonts w:asciiTheme="minorHAnsi" w:eastAsia="Times New Roman" w:hAnsiTheme="minorHAnsi" w:cstheme="minorHAnsi"/>
                <w:color w:val="000000"/>
                <w:sz w:val="20"/>
                <w:szCs w:val="20"/>
              </w:rPr>
              <w:t>(a) When fewer than</w:t>
            </w:r>
            <w:r w:rsidR="00374EC3">
              <w:rPr>
                <w:rFonts w:asciiTheme="minorHAnsi" w:eastAsia="Times New Roman" w:hAnsiTheme="minorHAnsi" w:cstheme="minorHAnsi"/>
                <w:color w:val="000000"/>
                <w:sz w:val="20"/>
                <w:szCs w:val="20"/>
              </w:rPr>
              <w:t xml:space="preserve"> 4</w:t>
            </w:r>
            <w:r w:rsidRPr="00FE068F">
              <w:rPr>
                <w:rFonts w:asciiTheme="minorHAnsi" w:eastAsia="Times New Roman" w:hAnsiTheme="minorHAnsi" w:cstheme="minorHAnsi"/>
                <w:color w:val="000000"/>
                <w:sz w:val="20"/>
                <w:szCs w:val="20"/>
              </w:rPr>
              <w:t xml:space="preserve"> races have been completed, a boat’s series score will be the total of her race scores. </w:t>
            </w:r>
          </w:p>
          <w:p w14:paraId="076B762C" w14:textId="77777777" w:rsidR="0002613A" w:rsidRDefault="00EE32F3" w:rsidP="00377180">
            <w:pPr>
              <w:widowControl/>
              <w:rPr>
                <w:rFonts w:asciiTheme="minorHAnsi" w:eastAsia="Times New Roman" w:hAnsiTheme="minorHAnsi" w:cstheme="minorHAnsi"/>
                <w:color w:val="000000"/>
                <w:sz w:val="20"/>
                <w:szCs w:val="20"/>
              </w:rPr>
            </w:pPr>
            <w:r w:rsidRPr="00FE068F">
              <w:rPr>
                <w:rFonts w:asciiTheme="minorHAnsi" w:eastAsia="Times New Roman" w:hAnsiTheme="minorHAnsi" w:cstheme="minorHAnsi"/>
                <w:color w:val="000000"/>
                <w:sz w:val="20"/>
                <w:szCs w:val="20"/>
              </w:rPr>
              <w:t>(</w:t>
            </w:r>
            <w:r w:rsidR="00377180">
              <w:rPr>
                <w:rFonts w:asciiTheme="minorHAnsi" w:eastAsia="Times New Roman" w:hAnsiTheme="minorHAnsi" w:cstheme="minorHAnsi"/>
                <w:color w:val="000000"/>
                <w:sz w:val="20"/>
                <w:szCs w:val="20"/>
              </w:rPr>
              <w:t>b)</w:t>
            </w:r>
            <w:r w:rsidRPr="00FE068F">
              <w:rPr>
                <w:rFonts w:asciiTheme="minorHAnsi" w:eastAsia="Times New Roman" w:hAnsiTheme="minorHAnsi" w:cstheme="minorHAnsi"/>
                <w:color w:val="000000"/>
                <w:sz w:val="20"/>
                <w:szCs w:val="20"/>
              </w:rPr>
              <w:t xml:space="preserve">) When </w:t>
            </w:r>
            <w:r w:rsidR="00377180">
              <w:rPr>
                <w:rFonts w:asciiTheme="minorHAnsi" w:eastAsia="Times New Roman" w:hAnsiTheme="minorHAnsi" w:cstheme="minorHAnsi"/>
                <w:color w:val="000000"/>
                <w:sz w:val="20"/>
                <w:szCs w:val="20"/>
              </w:rPr>
              <w:t xml:space="preserve">four </w:t>
            </w:r>
            <w:r w:rsidRPr="00FE068F">
              <w:rPr>
                <w:rFonts w:asciiTheme="minorHAnsi" w:eastAsia="Times New Roman" w:hAnsiTheme="minorHAnsi" w:cstheme="minorHAnsi"/>
                <w:color w:val="000000"/>
                <w:sz w:val="20"/>
                <w:szCs w:val="20"/>
              </w:rPr>
              <w:t>or more races have been completed, a boat’s series score will be the total of her race scores excluding her worst score.</w:t>
            </w:r>
          </w:p>
          <w:p w14:paraId="51699480" w14:textId="75B04C49" w:rsidR="000F0C6C" w:rsidRPr="00FE068F" w:rsidRDefault="000F0C6C" w:rsidP="00377180">
            <w:pPr>
              <w:widowControl/>
              <w:rPr>
                <w:rFonts w:asciiTheme="minorHAnsi" w:hAnsiTheme="minorHAnsi" w:cstheme="minorHAnsi"/>
                <w:sz w:val="20"/>
                <w:szCs w:val="20"/>
              </w:rPr>
            </w:pPr>
          </w:p>
        </w:tc>
      </w:tr>
      <w:tr w:rsidR="0002613A" w:rsidRPr="00FE068F" w14:paraId="00EA60F0" w14:textId="77777777" w:rsidTr="00FC485B">
        <w:tc>
          <w:tcPr>
            <w:tcW w:w="858" w:type="dxa"/>
          </w:tcPr>
          <w:p w14:paraId="0745DC0C" w14:textId="3E7DBF1D" w:rsidR="0002613A" w:rsidRPr="00FE068F" w:rsidRDefault="0084733A" w:rsidP="00374EC3">
            <w:pPr>
              <w:widowControl/>
              <w:rPr>
                <w:rFonts w:asciiTheme="minorHAnsi" w:hAnsiTheme="minorHAnsi" w:cstheme="minorHAnsi"/>
                <w:sz w:val="20"/>
                <w:szCs w:val="20"/>
              </w:rPr>
            </w:pPr>
            <w:r>
              <w:rPr>
                <w:rFonts w:asciiTheme="minorHAnsi" w:eastAsia="Times New Roman" w:hAnsiTheme="minorHAnsi" w:cstheme="minorHAnsi"/>
                <w:b/>
                <w:color w:val="000000"/>
                <w:sz w:val="20"/>
                <w:szCs w:val="20"/>
              </w:rPr>
              <w:t>13</w:t>
            </w:r>
          </w:p>
        </w:tc>
        <w:tc>
          <w:tcPr>
            <w:tcW w:w="8772" w:type="dxa"/>
          </w:tcPr>
          <w:p w14:paraId="1E175A28" w14:textId="77777777" w:rsidR="0002613A" w:rsidRPr="00FE068F" w:rsidRDefault="00EE32F3" w:rsidP="00374EC3">
            <w:pPr>
              <w:widowControl/>
              <w:rPr>
                <w:rFonts w:asciiTheme="minorHAnsi" w:hAnsiTheme="minorHAnsi" w:cstheme="minorHAnsi"/>
                <w:sz w:val="20"/>
                <w:szCs w:val="20"/>
              </w:rPr>
            </w:pPr>
            <w:r w:rsidRPr="00FE068F">
              <w:rPr>
                <w:rFonts w:asciiTheme="minorHAnsi" w:eastAsia="Times New Roman" w:hAnsiTheme="minorHAnsi" w:cstheme="minorHAnsi"/>
                <w:b/>
                <w:sz w:val="20"/>
                <w:szCs w:val="20"/>
              </w:rPr>
              <w:t>SUPPORT</w:t>
            </w:r>
            <w:r w:rsidRPr="00FE068F">
              <w:rPr>
                <w:rFonts w:asciiTheme="minorHAnsi" w:eastAsia="Times New Roman" w:hAnsiTheme="minorHAnsi" w:cstheme="minorHAnsi"/>
                <w:b/>
                <w:color w:val="000000"/>
                <w:sz w:val="20"/>
                <w:szCs w:val="20"/>
              </w:rPr>
              <w:t xml:space="preserve"> PERSON VE</w:t>
            </w:r>
            <w:r w:rsidRPr="00FE068F">
              <w:rPr>
                <w:rFonts w:asciiTheme="minorHAnsi" w:eastAsia="Times New Roman" w:hAnsiTheme="minorHAnsi" w:cstheme="minorHAnsi"/>
                <w:b/>
                <w:sz w:val="20"/>
                <w:szCs w:val="20"/>
              </w:rPr>
              <w:t>SSELS</w:t>
            </w:r>
          </w:p>
        </w:tc>
      </w:tr>
      <w:tr w:rsidR="0002613A" w:rsidRPr="00FE068F" w14:paraId="774FF2C9" w14:textId="77777777" w:rsidTr="00FC485B">
        <w:tc>
          <w:tcPr>
            <w:tcW w:w="858" w:type="dxa"/>
          </w:tcPr>
          <w:p w14:paraId="3A9597B4" w14:textId="58994ED7" w:rsidR="0002613A" w:rsidRPr="00FE068F" w:rsidRDefault="00EE32F3" w:rsidP="00374EC3">
            <w:pPr>
              <w:widowControl/>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1</w:t>
            </w:r>
            <w:r w:rsidR="0084733A">
              <w:rPr>
                <w:rFonts w:asciiTheme="minorHAnsi" w:eastAsia="Times New Roman" w:hAnsiTheme="minorHAnsi" w:cstheme="minorHAnsi"/>
                <w:b/>
                <w:sz w:val="20"/>
                <w:szCs w:val="20"/>
              </w:rPr>
              <w:t>3.1</w:t>
            </w:r>
          </w:p>
        </w:tc>
        <w:tc>
          <w:tcPr>
            <w:tcW w:w="8772" w:type="dxa"/>
          </w:tcPr>
          <w:p w14:paraId="7BBA74FC" w14:textId="77777777" w:rsidR="00377180" w:rsidRDefault="00377180" w:rsidP="00374EC3">
            <w:pPr>
              <w:widowControl/>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Support vessels are not allowed.</w:t>
            </w:r>
          </w:p>
          <w:p w14:paraId="17E996EE" w14:textId="1FEAA710" w:rsidR="0002613A" w:rsidRPr="00FE068F" w:rsidRDefault="0002613A" w:rsidP="00374EC3">
            <w:pPr>
              <w:widowControl/>
              <w:rPr>
                <w:rFonts w:asciiTheme="minorHAnsi" w:hAnsiTheme="minorHAnsi" w:cstheme="minorHAnsi"/>
                <w:sz w:val="20"/>
                <w:szCs w:val="20"/>
              </w:rPr>
            </w:pPr>
          </w:p>
        </w:tc>
      </w:tr>
      <w:tr w:rsidR="0002613A" w:rsidRPr="00FE068F" w14:paraId="06B65E99" w14:textId="77777777" w:rsidTr="00FC485B">
        <w:tc>
          <w:tcPr>
            <w:tcW w:w="858" w:type="dxa"/>
          </w:tcPr>
          <w:p w14:paraId="0DC0852E" w14:textId="1AF96CE0" w:rsidR="0002613A" w:rsidRPr="00FE068F" w:rsidRDefault="00EE32F3" w:rsidP="00374EC3">
            <w:pPr>
              <w:widowControl/>
              <w:rPr>
                <w:rFonts w:asciiTheme="minorHAnsi" w:hAnsiTheme="minorHAnsi" w:cstheme="minorHAnsi"/>
                <w:sz w:val="20"/>
                <w:szCs w:val="20"/>
              </w:rPr>
            </w:pPr>
            <w:r w:rsidRPr="00FE068F">
              <w:rPr>
                <w:rFonts w:asciiTheme="minorHAnsi" w:eastAsia="Times New Roman" w:hAnsiTheme="minorHAnsi" w:cstheme="minorHAnsi"/>
                <w:b/>
                <w:color w:val="000000"/>
                <w:sz w:val="20"/>
                <w:szCs w:val="20"/>
              </w:rPr>
              <w:t>1</w:t>
            </w:r>
            <w:r w:rsidR="0084733A">
              <w:rPr>
                <w:rFonts w:asciiTheme="minorHAnsi" w:eastAsia="Times New Roman" w:hAnsiTheme="minorHAnsi" w:cstheme="minorHAnsi"/>
                <w:b/>
                <w:color w:val="000000"/>
                <w:sz w:val="20"/>
                <w:szCs w:val="20"/>
              </w:rPr>
              <w:t>4</w:t>
            </w:r>
          </w:p>
        </w:tc>
        <w:tc>
          <w:tcPr>
            <w:tcW w:w="8772" w:type="dxa"/>
          </w:tcPr>
          <w:p w14:paraId="2DC2013D" w14:textId="77777777" w:rsidR="0002613A" w:rsidRPr="00FE068F" w:rsidRDefault="00EE32F3" w:rsidP="00374EC3">
            <w:pPr>
              <w:widowControl/>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BERTHING</w:t>
            </w:r>
          </w:p>
        </w:tc>
      </w:tr>
      <w:tr w:rsidR="0002613A" w:rsidRPr="00FE068F" w14:paraId="0E240C56" w14:textId="77777777" w:rsidTr="00FC485B">
        <w:tc>
          <w:tcPr>
            <w:tcW w:w="858" w:type="dxa"/>
          </w:tcPr>
          <w:p w14:paraId="1D57DA77" w14:textId="3A6E5C91" w:rsidR="0002613A" w:rsidRPr="00FE068F" w:rsidRDefault="00EE32F3" w:rsidP="00374EC3">
            <w:pPr>
              <w:widowControl/>
              <w:rPr>
                <w:rFonts w:asciiTheme="minorHAnsi" w:hAnsiTheme="minorHAnsi" w:cstheme="minorHAnsi"/>
                <w:sz w:val="20"/>
                <w:szCs w:val="20"/>
              </w:rPr>
            </w:pPr>
            <w:r w:rsidRPr="00FE068F">
              <w:rPr>
                <w:rFonts w:asciiTheme="minorHAnsi" w:eastAsia="Times New Roman" w:hAnsiTheme="minorHAnsi" w:cstheme="minorHAnsi"/>
                <w:b/>
                <w:sz w:val="20"/>
                <w:szCs w:val="20"/>
              </w:rPr>
              <w:t>1</w:t>
            </w:r>
            <w:r w:rsidR="0084733A">
              <w:rPr>
                <w:rFonts w:asciiTheme="minorHAnsi" w:eastAsia="Times New Roman" w:hAnsiTheme="minorHAnsi" w:cstheme="minorHAnsi"/>
                <w:b/>
                <w:sz w:val="20"/>
                <w:szCs w:val="20"/>
              </w:rPr>
              <w:t>4.1</w:t>
            </w:r>
          </w:p>
        </w:tc>
        <w:tc>
          <w:tcPr>
            <w:tcW w:w="8772" w:type="dxa"/>
          </w:tcPr>
          <w:p w14:paraId="026CDDC9" w14:textId="0956FB14" w:rsidR="0002613A" w:rsidRDefault="00EE32F3" w:rsidP="00374EC3">
            <w:pPr>
              <w:widowControl/>
              <w:rPr>
                <w:rFonts w:asciiTheme="minorHAnsi" w:eastAsia="Times New Roman" w:hAnsiTheme="minorHAnsi" w:cstheme="minorHAnsi"/>
                <w:color w:val="000000"/>
                <w:sz w:val="20"/>
                <w:szCs w:val="20"/>
              </w:rPr>
            </w:pPr>
            <w:r w:rsidRPr="00FE068F">
              <w:rPr>
                <w:rFonts w:asciiTheme="minorHAnsi" w:eastAsia="Times New Roman" w:hAnsiTheme="minorHAnsi" w:cstheme="minorHAnsi"/>
                <w:sz w:val="20"/>
                <w:szCs w:val="20"/>
              </w:rPr>
              <w:t>B</w:t>
            </w:r>
            <w:r w:rsidRPr="00FE068F">
              <w:rPr>
                <w:rFonts w:asciiTheme="minorHAnsi" w:eastAsia="Times New Roman" w:hAnsiTheme="minorHAnsi" w:cstheme="minorHAnsi"/>
                <w:color w:val="000000"/>
                <w:sz w:val="20"/>
                <w:szCs w:val="20"/>
              </w:rPr>
              <w:t xml:space="preserve">oats shall be </w:t>
            </w:r>
            <w:r w:rsidRPr="00FE068F">
              <w:rPr>
                <w:rFonts w:asciiTheme="minorHAnsi" w:eastAsia="Times New Roman" w:hAnsiTheme="minorHAnsi" w:cstheme="minorHAnsi"/>
                <w:sz w:val="20"/>
                <w:szCs w:val="20"/>
              </w:rPr>
              <w:t>kept</w:t>
            </w:r>
            <w:r w:rsidRPr="00FE068F">
              <w:rPr>
                <w:rFonts w:asciiTheme="minorHAnsi" w:eastAsia="Times New Roman" w:hAnsiTheme="minorHAnsi" w:cstheme="minorHAnsi"/>
                <w:color w:val="000000"/>
                <w:sz w:val="20"/>
                <w:szCs w:val="20"/>
              </w:rPr>
              <w:t xml:space="preserve"> in their assigned places while in the boat park</w:t>
            </w:r>
            <w:r w:rsidR="00377180">
              <w:rPr>
                <w:rFonts w:asciiTheme="minorHAnsi" w:eastAsia="Times New Roman" w:hAnsiTheme="minorHAnsi" w:cstheme="minorHAnsi"/>
                <w:color w:val="000000"/>
                <w:sz w:val="20"/>
                <w:szCs w:val="20"/>
              </w:rPr>
              <w:t>.</w:t>
            </w:r>
          </w:p>
          <w:p w14:paraId="4E64DAA0" w14:textId="40A12DF5" w:rsidR="000F0C6C" w:rsidRPr="00FE068F" w:rsidRDefault="000F0C6C" w:rsidP="00374EC3">
            <w:pPr>
              <w:widowControl/>
              <w:rPr>
                <w:rFonts w:asciiTheme="minorHAnsi" w:hAnsiTheme="minorHAnsi" w:cstheme="minorHAnsi"/>
                <w:sz w:val="20"/>
                <w:szCs w:val="20"/>
              </w:rPr>
            </w:pPr>
          </w:p>
        </w:tc>
      </w:tr>
      <w:tr w:rsidR="0002613A" w:rsidRPr="00FE068F" w14:paraId="06E0FA47" w14:textId="77777777" w:rsidTr="00FC485B">
        <w:tc>
          <w:tcPr>
            <w:tcW w:w="858" w:type="dxa"/>
          </w:tcPr>
          <w:p w14:paraId="536B004B" w14:textId="2A34774E" w:rsidR="0002613A" w:rsidRPr="00FE068F" w:rsidRDefault="0084733A">
            <w:pPr>
              <w:rPr>
                <w:rFonts w:asciiTheme="minorHAnsi" w:eastAsia="Times New Roman" w:hAnsiTheme="minorHAnsi" w:cstheme="minorHAnsi"/>
                <w:b/>
                <w:sz w:val="20"/>
                <w:szCs w:val="20"/>
              </w:rPr>
            </w:pPr>
            <w:r>
              <w:rPr>
                <w:rFonts w:asciiTheme="minorHAnsi" w:eastAsia="Times New Roman" w:hAnsiTheme="minorHAnsi" w:cstheme="minorHAnsi"/>
                <w:b/>
                <w:sz w:val="20"/>
                <w:szCs w:val="20"/>
              </w:rPr>
              <w:t>15</w:t>
            </w:r>
          </w:p>
        </w:tc>
        <w:tc>
          <w:tcPr>
            <w:tcW w:w="8772" w:type="dxa"/>
          </w:tcPr>
          <w:p w14:paraId="4AF728B1" w14:textId="77777777" w:rsidR="0002613A" w:rsidRPr="00FE068F" w:rsidRDefault="00EE32F3">
            <w:pPr>
              <w:widowControl/>
              <w:spacing w:after="227"/>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DATA PROTECTION</w:t>
            </w:r>
          </w:p>
        </w:tc>
      </w:tr>
      <w:tr w:rsidR="0002613A" w:rsidRPr="00FE068F" w14:paraId="75E6C754" w14:textId="77777777" w:rsidTr="00FC485B">
        <w:tc>
          <w:tcPr>
            <w:tcW w:w="858" w:type="dxa"/>
          </w:tcPr>
          <w:p w14:paraId="7FEE1F73" w14:textId="5AE0FDB4" w:rsidR="0002613A" w:rsidRPr="00FE068F" w:rsidRDefault="0084733A">
            <w:pPr>
              <w:rPr>
                <w:rFonts w:asciiTheme="minorHAnsi" w:eastAsia="Times New Roman" w:hAnsiTheme="minorHAnsi" w:cstheme="minorHAnsi"/>
                <w:b/>
                <w:color w:val="434343"/>
                <w:sz w:val="20"/>
                <w:szCs w:val="20"/>
              </w:rPr>
            </w:pPr>
            <w:r>
              <w:rPr>
                <w:rFonts w:asciiTheme="minorHAnsi" w:eastAsia="Times New Roman" w:hAnsiTheme="minorHAnsi" w:cstheme="minorHAnsi"/>
                <w:b/>
                <w:color w:val="434343"/>
                <w:sz w:val="20"/>
                <w:szCs w:val="20"/>
              </w:rPr>
              <w:t>15.1</w:t>
            </w:r>
          </w:p>
          <w:p w14:paraId="6D397EAD" w14:textId="412FB8D0" w:rsidR="0002613A" w:rsidRPr="00FE068F" w:rsidRDefault="0002613A">
            <w:pPr>
              <w:rPr>
                <w:rFonts w:asciiTheme="minorHAnsi" w:eastAsia="Times New Roman" w:hAnsiTheme="minorHAnsi" w:cstheme="minorHAnsi"/>
                <w:i/>
                <w:color w:val="FF0000"/>
                <w:sz w:val="20"/>
                <w:szCs w:val="20"/>
              </w:rPr>
            </w:pPr>
          </w:p>
        </w:tc>
        <w:tc>
          <w:tcPr>
            <w:tcW w:w="8772" w:type="dxa"/>
          </w:tcPr>
          <w:p w14:paraId="6E201F9D" w14:textId="77777777" w:rsidR="00FC485B" w:rsidRPr="00FC485B" w:rsidRDefault="00FC485B" w:rsidP="00FC485B">
            <w:pPr>
              <w:pStyle w:val="ListParagraph"/>
              <w:numPr>
                <w:ilvl w:val="0"/>
                <w:numId w:val="6"/>
              </w:numPr>
              <w:tabs>
                <w:tab w:val="left" w:pos="297"/>
              </w:tabs>
              <w:suppressAutoHyphens w:val="0"/>
              <w:autoSpaceDE w:val="0"/>
              <w:autoSpaceDN w:val="0"/>
              <w:contextualSpacing w:val="0"/>
              <w:rPr>
                <w:rFonts w:asciiTheme="minorHAnsi" w:hAnsiTheme="minorHAnsi" w:cstheme="minorHAnsi"/>
                <w:color w:val="000000" w:themeColor="text1"/>
                <w:sz w:val="20"/>
              </w:rPr>
            </w:pPr>
            <w:r w:rsidRPr="00FC485B">
              <w:rPr>
                <w:rFonts w:asciiTheme="minorHAnsi" w:hAnsiTheme="minorHAnsi" w:cstheme="minorHAnsi"/>
                <w:color w:val="000000" w:themeColor="text1"/>
                <w:sz w:val="20"/>
              </w:rPr>
              <w:t>Personal Data</w:t>
            </w:r>
            <w:r w:rsidRPr="00FC485B">
              <w:rPr>
                <w:rFonts w:asciiTheme="minorHAnsi" w:hAnsiTheme="minorHAnsi" w:cstheme="minorHAnsi"/>
                <w:color w:val="000000" w:themeColor="text1"/>
                <w:spacing w:val="1"/>
                <w:sz w:val="20"/>
              </w:rPr>
              <w:t xml:space="preserve"> </w:t>
            </w:r>
            <w:r w:rsidRPr="00FC485B">
              <w:rPr>
                <w:rFonts w:asciiTheme="minorHAnsi" w:hAnsiTheme="minorHAnsi" w:cstheme="minorHAnsi"/>
                <w:color w:val="000000" w:themeColor="text1"/>
                <w:sz w:val="20"/>
              </w:rPr>
              <w:t>permission.</w:t>
            </w:r>
          </w:p>
          <w:p w14:paraId="6169B5DB" w14:textId="35F169B1" w:rsidR="00FC485B" w:rsidRPr="00FC485B" w:rsidRDefault="00FC485B" w:rsidP="00FC485B">
            <w:pPr>
              <w:pStyle w:val="BodyText"/>
              <w:ind w:left="284" w:right="412"/>
              <w:rPr>
                <w:rFonts w:asciiTheme="minorHAnsi" w:hAnsiTheme="minorHAnsi" w:cstheme="minorHAnsi"/>
                <w:color w:val="000000" w:themeColor="text1"/>
              </w:rPr>
            </w:pPr>
            <w:r w:rsidRPr="00FC485B">
              <w:rPr>
                <w:rFonts w:asciiTheme="minorHAnsi" w:hAnsiTheme="minorHAnsi" w:cstheme="minorHAnsi"/>
                <w:color w:val="000000" w:themeColor="text1"/>
              </w:rPr>
              <w:t xml:space="preserve">Legislation from May 2018 onwards changes the way in which personal data can be collected, </w:t>
            </w:r>
            <w:r w:rsidR="00E934CD" w:rsidRPr="00FC485B">
              <w:rPr>
                <w:rFonts w:asciiTheme="minorHAnsi" w:hAnsiTheme="minorHAnsi" w:cstheme="minorHAnsi"/>
                <w:color w:val="000000" w:themeColor="text1"/>
              </w:rPr>
              <w:t>used,</w:t>
            </w:r>
            <w:r w:rsidRPr="00FC485B">
              <w:rPr>
                <w:rFonts w:asciiTheme="minorHAnsi" w:hAnsiTheme="minorHAnsi" w:cstheme="minorHAnsi"/>
                <w:color w:val="000000" w:themeColor="text1"/>
              </w:rPr>
              <w:t xml:space="preserve"> and destroyed. The Organising Authority (OA) for this Championship will follow the guidelines of the national authority to comply with GDPR.</w:t>
            </w:r>
          </w:p>
          <w:p w14:paraId="2F727B16" w14:textId="38361CE1" w:rsidR="00FC485B" w:rsidRPr="00FC485B" w:rsidRDefault="00FC485B" w:rsidP="00FC485B">
            <w:pPr>
              <w:pStyle w:val="BodyText"/>
              <w:spacing w:before="1"/>
              <w:ind w:left="284"/>
              <w:rPr>
                <w:rFonts w:asciiTheme="minorHAnsi" w:hAnsiTheme="minorHAnsi" w:cstheme="minorHAnsi"/>
                <w:color w:val="000000" w:themeColor="text1"/>
              </w:rPr>
            </w:pPr>
            <w:r w:rsidRPr="00FC485B">
              <w:rPr>
                <w:rFonts w:asciiTheme="minorHAnsi" w:hAnsiTheme="minorHAnsi" w:cstheme="minorHAnsi"/>
                <w:color w:val="000000" w:themeColor="text1"/>
              </w:rPr>
              <w:t xml:space="preserve">The Personal Data Permission Form, made available to each competitor at </w:t>
            </w:r>
            <w:r>
              <w:rPr>
                <w:rFonts w:asciiTheme="minorHAnsi" w:hAnsiTheme="minorHAnsi" w:cstheme="minorHAnsi"/>
                <w:color w:val="000000" w:themeColor="text1"/>
              </w:rPr>
              <w:t>entry</w:t>
            </w:r>
            <w:r w:rsidRPr="00FC485B">
              <w:rPr>
                <w:rFonts w:asciiTheme="minorHAnsi" w:hAnsiTheme="minorHAnsi" w:cstheme="minorHAnsi"/>
                <w:color w:val="000000" w:themeColor="text1"/>
              </w:rPr>
              <w:t>, covers items such as, but not limited to,</w:t>
            </w:r>
          </w:p>
          <w:p w14:paraId="55E8BD61" w14:textId="77777777" w:rsidR="00FC485B" w:rsidRPr="00FC485B" w:rsidRDefault="00FC485B" w:rsidP="00FC485B">
            <w:pPr>
              <w:pStyle w:val="ListParagraph"/>
              <w:numPr>
                <w:ilvl w:val="0"/>
                <w:numId w:val="5"/>
              </w:numPr>
              <w:tabs>
                <w:tab w:val="left" w:pos="633"/>
              </w:tabs>
              <w:suppressAutoHyphens w:val="0"/>
              <w:autoSpaceDE w:val="0"/>
              <w:autoSpaceDN w:val="0"/>
              <w:spacing w:line="243" w:lineRule="exact"/>
              <w:contextualSpacing w:val="0"/>
              <w:rPr>
                <w:rFonts w:asciiTheme="minorHAnsi" w:hAnsiTheme="minorHAnsi" w:cstheme="minorHAnsi"/>
                <w:color w:val="000000" w:themeColor="text1"/>
                <w:sz w:val="20"/>
              </w:rPr>
            </w:pPr>
            <w:r w:rsidRPr="00FC485B">
              <w:rPr>
                <w:rFonts w:asciiTheme="minorHAnsi" w:hAnsiTheme="minorHAnsi" w:cstheme="minorHAnsi"/>
                <w:color w:val="000000" w:themeColor="text1"/>
                <w:sz w:val="20"/>
              </w:rPr>
              <w:t>taking of photographs and videos for use by the Club or the</w:t>
            </w:r>
            <w:r w:rsidRPr="00FC485B">
              <w:rPr>
                <w:rFonts w:asciiTheme="minorHAnsi" w:hAnsiTheme="minorHAnsi" w:cstheme="minorHAnsi"/>
                <w:color w:val="000000" w:themeColor="text1"/>
                <w:spacing w:val="-10"/>
                <w:sz w:val="20"/>
              </w:rPr>
              <w:t xml:space="preserve"> </w:t>
            </w:r>
            <w:r w:rsidRPr="00FC485B">
              <w:rPr>
                <w:rFonts w:asciiTheme="minorHAnsi" w:hAnsiTheme="minorHAnsi" w:cstheme="minorHAnsi"/>
                <w:color w:val="000000" w:themeColor="text1"/>
                <w:sz w:val="20"/>
              </w:rPr>
              <w:t>Class</w:t>
            </w:r>
          </w:p>
          <w:p w14:paraId="5CB60987" w14:textId="79132A2A" w:rsidR="00FC485B" w:rsidRPr="00FC485B" w:rsidRDefault="00FC485B" w:rsidP="00FC485B">
            <w:pPr>
              <w:pStyle w:val="ListParagraph"/>
              <w:numPr>
                <w:ilvl w:val="0"/>
                <w:numId w:val="5"/>
              </w:numPr>
              <w:tabs>
                <w:tab w:val="left" w:pos="633"/>
              </w:tabs>
              <w:suppressAutoHyphens w:val="0"/>
              <w:autoSpaceDE w:val="0"/>
              <w:autoSpaceDN w:val="0"/>
              <w:spacing w:line="243" w:lineRule="exact"/>
              <w:contextualSpacing w:val="0"/>
              <w:rPr>
                <w:rFonts w:asciiTheme="minorHAnsi" w:hAnsiTheme="minorHAnsi" w:cstheme="minorHAnsi"/>
                <w:color w:val="000000" w:themeColor="text1"/>
                <w:sz w:val="20"/>
              </w:rPr>
            </w:pPr>
            <w:r w:rsidRPr="00FC485B">
              <w:rPr>
                <w:rFonts w:asciiTheme="minorHAnsi" w:hAnsiTheme="minorHAnsi" w:cstheme="minorHAnsi"/>
                <w:color w:val="000000" w:themeColor="text1"/>
                <w:sz w:val="20"/>
              </w:rPr>
              <w:t>retention of contact data to inform about future</w:t>
            </w:r>
            <w:r w:rsidRPr="00FC485B">
              <w:rPr>
                <w:rFonts w:asciiTheme="minorHAnsi" w:hAnsiTheme="minorHAnsi" w:cstheme="minorHAnsi"/>
                <w:color w:val="000000" w:themeColor="text1"/>
                <w:spacing w:val="-8"/>
                <w:sz w:val="20"/>
              </w:rPr>
              <w:t xml:space="preserve"> </w:t>
            </w:r>
            <w:r w:rsidR="00E934CD" w:rsidRPr="00FC485B">
              <w:rPr>
                <w:rFonts w:asciiTheme="minorHAnsi" w:hAnsiTheme="minorHAnsi" w:cstheme="minorHAnsi"/>
                <w:color w:val="000000" w:themeColor="text1"/>
                <w:sz w:val="20"/>
              </w:rPr>
              <w:t>events.</w:t>
            </w:r>
          </w:p>
          <w:p w14:paraId="4E987155" w14:textId="42DAA771" w:rsidR="00FC485B" w:rsidRPr="00FC485B" w:rsidRDefault="00FC485B" w:rsidP="00FC485B">
            <w:pPr>
              <w:pStyle w:val="ListParagraph"/>
              <w:numPr>
                <w:ilvl w:val="0"/>
                <w:numId w:val="5"/>
              </w:numPr>
              <w:tabs>
                <w:tab w:val="left" w:pos="633"/>
              </w:tabs>
              <w:suppressAutoHyphens w:val="0"/>
              <w:autoSpaceDE w:val="0"/>
              <w:autoSpaceDN w:val="0"/>
              <w:spacing w:before="1"/>
              <w:contextualSpacing w:val="0"/>
              <w:rPr>
                <w:rFonts w:asciiTheme="minorHAnsi" w:hAnsiTheme="minorHAnsi" w:cstheme="minorHAnsi"/>
                <w:color w:val="000000" w:themeColor="text1"/>
                <w:sz w:val="20"/>
              </w:rPr>
            </w:pPr>
            <w:r w:rsidRPr="00FC485B">
              <w:rPr>
                <w:rFonts w:asciiTheme="minorHAnsi" w:hAnsiTheme="minorHAnsi" w:cstheme="minorHAnsi"/>
                <w:color w:val="000000" w:themeColor="text1"/>
                <w:sz w:val="20"/>
              </w:rPr>
              <w:t xml:space="preserve">publication of names, </w:t>
            </w:r>
            <w:r w:rsidR="00E934CD" w:rsidRPr="00FC485B">
              <w:rPr>
                <w:rFonts w:asciiTheme="minorHAnsi" w:hAnsiTheme="minorHAnsi" w:cstheme="minorHAnsi"/>
                <w:color w:val="000000" w:themeColor="text1"/>
                <w:sz w:val="20"/>
              </w:rPr>
              <w:t>clubs,</w:t>
            </w:r>
            <w:r w:rsidRPr="00FC485B">
              <w:rPr>
                <w:rFonts w:asciiTheme="minorHAnsi" w:hAnsiTheme="minorHAnsi" w:cstheme="minorHAnsi"/>
                <w:color w:val="000000" w:themeColor="text1"/>
                <w:sz w:val="20"/>
              </w:rPr>
              <w:t xml:space="preserve"> and boat numbers on Class web site before the</w:t>
            </w:r>
            <w:r w:rsidRPr="00FC485B">
              <w:rPr>
                <w:rFonts w:asciiTheme="minorHAnsi" w:hAnsiTheme="minorHAnsi" w:cstheme="minorHAnsi"/>
                <w:color w:val="000000" w:themeColor="text1"/>
                <w:spacing w:val="-5"/>
                <w:sz w:val="20"/>
              </w:rPr>
              <w:t xml:space="preserve"> </w:t>
            </w:r>
            <w:r w:rsidRPr="00FC485B">
              <w:rPr>
                <w:rFonts w:asciiTheme="minorHAnsi" w:hAnsiTheme="minorHAnsi" w:cstheme="minorHAnsi"/>
                <w:color w:val="000000" w:themeColor="text1"/>
                <w:spacing w:val="-3"/>
                <w:sz w:val="20"/>
              </w:rPr>
              <w:t>regatta</w:t>
            </w:r>
          </w:p>
          <w:p w14:paraId="4940BC4B" w14:textId="77777777" w:rsidR="00FC485B" w:rsidRPr="00FC485B" w:rsidRDefault="00FC485B" w:rsidP="00FC485B">
            <w:pPr>
              <w:pStyle w:val="ListParagraph"/>
              <w:numPr>
                <w:ilvl w:val="0"/>
                <w:numId w:val="5"/>
              </w:numPr>
              <w:tabs>
                <w:tab w:val="left" w:pos="633"/>
              </w:tabs>
              <w:suppressAutoHyphens w:val="0"/>
              <w:autoSpaceDE w:val="0"/>
              <w:autoSpaceDN w:val="0"/>
              <w:spacing w:before="1"/>
              <w:contextualSpacing w:val="0"/>
              <w:rPr>
                <w:rFonts w:asciiTheme="minorHAnsi" w:hAnsiTheme="minorHAnsi" w:cstheme="minorHAnsi"/>
                <w:color w:val="000000" w:themeColor="text1"/>
                <w:sz w:val="20"/>
              </w:rPr>
            </w:pPr>
            <w:r w:rsidRPr="00FC485B">
              <w:rPr>
                <w:rFonts w:asciiTheme="minorHAnsi" w:hAnsiTheme="minorHAnsi" w:cstheme="minorHAnsi"/>
                <w:color w:val="000000" w:themeColor="text1"/>
                <w:sz w:val="20"/>
              </w:rPr>
              <w:t>publication of race results during and after the</w:t>
            </w:r>
            <w:r w:rsidRPr="00FC485B">
              <w:rPr>
                <w:rFonts w:asciiTheme="minorHAnsi" w:hAnsiTheme="minorHAnsi" w:cstheme="minorHAnsi"/>
                <w:color w:val="000000" w:themeColor="text1"/>
                <w:spacing w:val="-7"/>
                <w:sz w:val="20"/>
              </w:rPr>
              <w:t xml:space="preserve"> </w:t>
            </w:r>
            <w:r w:rsidRPr="00FC485B">
              <w:rPr>
                <w:rFonts w:asciiTheme="minorHAnsi" w:hAnsiTheme="minorHAnsi" w:cstheme="minorHAnsi"/>
                <w:color w:val="000000" w:themeColor="text1"/>
                <w:sz w:val="20"/>
              </w:rPr>
              <w:t>regatta.</w:t>
            </w:r>
          </w:p>
          <w:p w14:paraId="51BDB572" w14:textId="19E12A4A" w:rsidR="0002613A" w:rsidRPr="000943B7" w:rsidRDefault="0002613A">
            <w:pPr>
              <w:spacing w:after="227"/>
              <w:rPr>
                <w:rFonts w:asciiTheme="minorHAnsi" w:hAnsiTheme="minorHAnsi" w:cstheme="minorHAnsi"/>
                <w:color w:val="FF0000"/>
                <w:sz w:val="20"/>
                <w:szCs w:val="20"/>
              </w:rPr>
            </w:pPr>
          </w:p>
        </w:tc>
      </w:tr>
      <w:tr w:rsidR="0002613A" w:rsidRPr="00FE068F" w14:paraId="26CAB311" w14:textId="77777777" w:rsidTr="00FC485B">
        <w:tc>
          <w:tcPr>
            <w:tcW w:w="858" w:type="dxa"/>
          </w:tcPr>
          <w:p w14:paraId="3179D774" w14:textId="59FE6A27" w:rsidR="0002613A" w:rsidRPr="00FE068F" w:rsidRDefault="0084733A">
            <w:pPr>
              <w:widowControl/>
              <w:rPr>
                <w:rFonts w:asciiTheme="minorHAnsi" w:hAnsiTheme="minorHAnsi" w:cstheme="minorHAnsi"/>
                <w:sz w:val="20"/>
                <w:szCs w:val="20"/>
              </w:rPr>
            </w:pPr>
            <w:r>
              <w:rPr>
                <w:rFonts w:asciiTheme="minorHAnsi" w:hAnsiTheme="minorHAnsi" w:cstheme="minorHAnsi"/>
                <w:sz w:val="20"/>
                <w:szCs w:val="20"/>
              </w:rPr>
              <w:t>16</w:t>
            </w:r>
          </w:p>
        </w:tc>
        <w:tc>
          <w:tcPr>
            <w:tcW w:w="8772" w:type="dxa"/>
          </w:tcPr>
          <w:p w14:paraId="2A4B5362" w14:textId="77777777" w:rsidR="0002613A" w:rsidRPr="00FE068F" w:rsidRDefault="00EE32F3">
            <w:pPr>
              <w:widowControl/>
              <w:spacing w:after="227"/>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 xml:space="preserve">RISK STATEMENT </w:t>
            </w:r>
          </w:p>
        </w:tc>
      </w:tr>
      <w:tr w:rsidR="00EB7CA4" w:rsidRPr="00FE068F" w14:paraId="1E8CECE8" w14:textId="77777777" w:rsidTr="00FC485B">
        <w:tc>
          <w:tcPr>
            <w:tcW w:w="858" w:type="dxa"/>
          </w:tcPr>
          <w:p w14:paraId="49444C32" w14:textId="2D7535CE" w:rsidR="00EB7CA4" w:rsidRPr="00FE068F" w:rsidRDefault="0084733A" w:rsidP="00EB7CA4">
            <w:pPr>
              <w:rPr>
                <w:rFonts w:asciiTheme="minorHAnsi" w:eastAsia="Times New Roman" w:hAnsiTheme="minorHAnsi" w:cstheme="minorHAnsi"/>
                <w:b/>
                <w:sz w:val="20"/>
                <w:szCs w:val="20"/>
              </w:rPr>
            </w:pPr>
            <w:r>
              <w:rPr>
                <w:rFonts w:asciiTheme="minorHAnsi" w:eastAsia="Times New Roman" w:hAnsiTheme="minorHAnsi" w:cstheme="minorHAnsi"/>
                <w:b/>
                <w:sz w:val="20"/>
                <w:szCs w:val="20"/>
              </w:rPr>
              <w:t>16.1</w:t>
            </w:r>
            <w:r w:rsidR="00EB7CA4" w:rsidRPr="00FE068F">
              <w:rPr>
                <w:rFonts w:asciiTheme="minorHAnsi" w:eastAsia="Times New Roman" w:hAnsiTheme="minorHAnsi" w:cstheme="minorHAnsi"/>
                <w:b/>
                <w:sz w:val="20"/>
                <w:szCs w:val="20"/>
              </w:rPr>
              <w:t xml:space="preserve"> </w:t>
            </w:r>
          </w:p>
        </w:tc>
        <w:tc>
          <w:tcPr>
            <w:tcW w:w="8772" w:type="dxa"/>
          </w:tcPr>
          <w:p w14:paraId="06FE1AD0" w14:textId="77777777" w:rsidR="00EB7CA4" w:rsidRPr="00EB7CA4" w:rsidRDefault="00EB7CA4" w:rsidP="00EB7CA4">
            <w:pPr>
              <w:pStyle w:val="BodyText"/>
              <w:spacing w:after="0"/>
              <w:rPr>
                <w:rFonts w:ascii="Calibri" w:hAnsi="Calibri" w:cs="Calibri"/>
                <w:sz w:val="20"/>
                <w:szCs w:val="20"/>
                <w:highlight w:val="white"/>
              </w:rPr>
            </w:pPr>
            <w:r w:rsidRPr="00EB7CA4">
              <w:rPr>
                <w:rFonts w:ascii="Calibri" w:hAnsi="Calibri" w:cs="Calibri"/>
                <w:sz w:val="20"/>
                <w:szCs w:val="20"/>
                <w:highlight w:val="white"/>
              </w:rPr>
              <w:t xml:space="preserve">Rule 3 of the Racing Rules of Sailing states “The responsibility for a boat’s decision to participate in a race or to continue racing is hers alone”. </w:t>
            </w:r>
          </w:p>
          <w:p w14:paraId="5D5751A3" w14:textId="77777777" w:rsidR="00EB7CA4" w:rsidRPr="00EB7CA4" w:rsidRDefault="00EB7CA4" w:rsidP="00EB7CA4">
            <w:pPr>
              <w:pStyle w:val="BodyText"/>
              <w:spacing w:after="0"/>
              <w:ind w:firstLine="35"/>
              <w:rPr>
                <w:rFonts w:ascii="Calibri" w:hAnsi="Calibri" w:cs="Calibri"/>
                <w:sz w:val="20"/>
                <w:szCs w:val="20"/>
              </w:rPr>
            </w:pPr>
            <w:r w:rsidRPr="00EB7CA4">
              <w:rPr>
                <w:rFonts w:ascii="Calibri" w:hAnsi="Calibri" w:cs="Calibri"/>
                <w:sz w:val="20"/>
                <w:szCs w:val="20"/>
                <w:highlight w:val="white"/>
              </w:rPr>
              <w:t xml:space="preserve">Sailing is by its nature an unpredictable sport and therefore inherently involves an element of risk. By taking part in the event, each competitor agrees and acknowledges that: </w:t>
            </w:r>
          </w:p>
          <w:p w14:paraId="79E3BD44" w14:textId="435526A8" w:rsidR="00EB7CA4" w:rsidRPr="00EB7CA4" w:rsidRDefault="00EB7CA4" w:rsidP="00EB7CA4">
            <w:pPr>
              <w:pStyle w:val="BodyText"/>
              <w:widowControl/>
              <w:numPr>
                <w:ilvl w:val="0"/>
                <w:numId w:val="1"/>
              </w:numPr>
              <w:tabs>
                <w:tab w:val="left" w:pos="0"/>
              </w:tabs>
              <w:suppressAutoHyphens w:val="0"/>
              <w:spacing w:after="0" w:line="240" w:lineRule="auto"/>
              <w:ind w:left="602" w:hanging="262"/>
              <w:rPr>
                <w:rFonts w:ascii="Calibri" w:hAnsi="Calibri" w:cs="Calibri"/>
                <w:sz w:val="20"/>
                <w:szCs w:val="20"/>
              </w:rPr>
            </w:pPr>
            <w:r w:rsidRPr="00EB7CA4">
              <w:rPr>
                <w:rFonts w:ascii="Calibri" w:hAnsi="Calibri" w:cs="Calibri"/>
                <w:sz w:val="20"/>
                <w:szCs w:val="20"/>
                <w:highlight w:val="white"/>
              </w:rPr>
              <w:t xml:space="preserve"> They are aware of the inherent element of risk involved in the sport and accept responsibility for </w:t>
            </w:r>
            <w:r w:rsidR="00E934CD" w:rsidRPr="00EB7CA4">
              <w:rPr>
                <w:rFonts w:ascii="Calibri" w:hAnsi="Calibri" w:cs="Calibri"/>
                <w:sz w:val="20"/>
                <w:szCs w:val="20"/>
                <w:highlight w:val="white"/>
              </w:rPr>
              <w:t>the exposure</w:t>
            </w:r>
            <w:r w:rsidRPr="00EB7CA4">
              <w:rPr>
                <w:rFonts w:ascii="Calibri" w:hAnsi="Calibri" w:cs="Calibri"/>
                <w:sz w:val="20"/>
                <w:szCs w:val="20"/>
                <w:highlight w:val="white"/>
              </w:rPr>
              <w:t xml:space="preserve"> of themselves, their crew and their boat to such inherent risk whilst taking part in the </w:t>
            </w:r>
            <w:r w:rsidR="00E934CD" w:rsidRPr="00EB7CA4">
              <w:rPr>
                <w:rFonts w:ascii="Calibri" w:hAnsi="Calibri" w:cs="Calibri"/>
                <w:sz w:val="20"/>
                <w:szCs w:val="20"/>
                <w:highlight w:val="white"/>
              </w:rPr>
              <w:t>event.</w:t>
            </w:r>
            <w:r w:rsidRPr="00EB7CA4">
              <w:rPr>
                <w:rFonts w:ascii="Calibri" w:hAnsi="Calibri" w:cs="Calibri"/>
                <w:sz w:val="20"/>
                <w:szCs w:val="20"/>
                <w:highlight w:val="white"/>
              </w:rPr>
              <w:t xml:space="preserve"> </w:t>
            </w:r>
          </w:p>
          <w:p w14:paraId="30E0DEDA" w14:textId="5FA43824" w:rsidR="00EB7CA4" w:rsidRPr="00EB7CA4" w:rsidRDefault="00EB7CA4" w:rsidP="00EB7CA4">
            <w:pPr>
              <w:pStyle w:val="BodyText"/>
              <w:widowControl/>
              <w:numPr>
                <w:ilvl w:val="0"/>
                <w:numId w:val="1"/>
              </w:numPr>
              <w:tabs>
                <w:tab w:val="left" w:pos="0"/>
              </w:tabs>
              <w:suppressAutoHyphens w:val="0"/>
              <w:spacing w:after="0" w:line="240" w:lineRule="auto"/>
              <w:ind w:left="602" w:hanging="262"/>
              <w:rPr>
                <w:rFonts w:ascii="Calibri" w:hAnsi="Calibri" w:cs="Calibri"/>
                <w:sz w:val="20"/>
                <w:szCs w:val="20"/>
              </w:rPr>
            </w:pPr>
            <w:r w:rsidRPr="00EB7CA4">
              <w:rPr>
                <w:rFonts w:ascii="Calibri" w:hAnsi="Calibri" w:cs="Calibri"/>
                <w:sz w:val="20"/>
                <w:szCs w:val="20"/>
                <w:highlight w:val="white"/>
              </w:rPr>
              <w:t xml:space="preserve"> They are responsible for the safety of themselves, their crew, their </w:t>
            </w:r>
            <w:proofErr w:type="gramStart"/>
            <w:r w:rsidRPr="00EB7CA4">
              <w:rPr>
                <w:rFonts w:ascii="Calibri" w:hAnsi="Calibri" w:cs="Calibri"/>
                <w:sz w:val="20"/>
                <w:szCs w:val="20"/>
                <w:highlight w:val="white"/>
              </w:rPr>
              <w:t>boat</w:t>
            </w:r>
            <w:proofErr w:type="gramEnd"/>
            <w:r w:rsidRPr="00EB7CA4">
              <w:rPr>
                <w:rFonts w:ascii="Calibri" w:hAnsi="Calibri" w:cs="Calibri"/>
                <w:sz w:val="20"/>
                <w:szCs w:val="20"/>
                <w:highlight w:val="white"/>
              </w:rPr>
              <w:t xml:space="preserve"> and their other property whether afloat or </w:t>
            </w:r>
            <w:r w:rsidR="00E934CD" w:rsidRPr="00EB7CA4">
              <w:rPr>
                <w:rFonts w:ascii="Calibri" w:hAnsi="Calibri" w:cs="Calibri"/>
                <w:sz w:val="20"/>
                <w:szCs w:val="20"/>
                <w:highlight w:val="white"/>
              </w:rPr>
              <w:t>ashore.</w:t>
            </w:r>
            <w:r w:rsidRPr="00EB7CA4">
              <w:rPr>
                <w:rFonts w:ascii="Calibri" w:hAnsi="Calibri" w:cs="Calibri"/>
                <w:sz w:val="20"/>
                <w:szCs w:val="20"/>
                <w:highlight w:val="white"/>
              </w:rPr>
              <w:t xml:space="preserve"> </w:t>
            </w:r>
          </w:p>
          <w:p w14:paraId="3DD2227E" w14:textId="2FDFB6CD" w:rsidR="00EB7CA4" w:rsidRPr="00EB7CA4" w:rsidRDefault="00EB7CA4" w:rsidP="00EB7CA4">
            <w:pPr>
              <w:pStyle w:val="BodyText"/>
              <w:widowControl/>
              <w:numPr>
                <w:ilvl w:val="0"/>
                <w:numId w:val="1"/>
              </w:numPr>
              <w:tabs>
                <w:tab w:val="left" w:pos="0"/>
              </w:tabs>
              <w:suppressAutoHyphens w:val="0"/>
              <w:spacing w:after="0" w:line="240" w:lineRule="auto"/>
              <w:ind w:left="602" w:hanging="262"/>
              <w:rPr>
                <w:rFonts w:ascii="Calibri" w:hAnsi="Calibri" w:cs="Calibri"/>
                <w:sz w:val="20"/>
                <w:szCs w:val="20"/>
              </w:rPr>
            </w:pPr>
            <w:r w:rsidRPr="00EB7CA4">
              <w:rPr>
                <w:rFonts w:ascii="Calibri" w:hAnsi="Calibri" w:cs="Calibri"/>
                <w:sz w:val="20"/>
                <w:szCs w:val="20"/>
                <w:highlight w:val="white"/>
              </w:rPr>
              <w:t xml:space="preserve"> They accept responsibility for any injury, damage or loss to the extent caused by their own actions or </w:t>
            </w:r>
            <w:r w:rsidR="00E934CD" w:rsidRPr="00EB7CA4">
              <w:rPr>
                <w:rFonts w:ascii="Calibri" w:hAnsi="Calibri" w:cs="Calibri"/>
                <w:sz w:val="20"/>
                <w:szCs w:val="20"/>
                <w:highlight w:val="white"/>
              </w:rPr>
              <w:t>omissions.</w:t>
            </w:r>
            <w:r w:rsidRPr="00EB7CA4">
              <w:rPr>
                <w:rFonts w:ascii="Calibri" w:hAnsi="Calibri" w:cs="Calibri"/>
                <w:sz w:val="20"/>
                <w:szCs w:val="20"/>
                <w:highlight w:val="white"/>
              </w:rPr>
              <w:t xml:space="preserve"> </w:t>
            </w:r>
          </w:p>
          <w:p w14:paraId="418218AF" w14:textId="48C65435" w:rsidR="00EB7CA4" w:rsidRPr="00EB7CA4" w:rsidRDefault="004840BF" w:rsidP="00EB7CA4">
            <w:pPr>
              <w:pStyle w:val="BodyText"/>
              <w:widowControl/>
              <w:numPr>
                <w:ilvl w:val="0"/>
                <w:numId w:val="1"/>
              </w:numPr>
              <w:tabs>
                <w:tab w:val="left" w:pos="0"/>
              </w:tabs>
              <w:suppressAutoHyphens w:val="0"/>
              <w:spacing w:after="0" w:line="240" w:lineRule="auto"/>
              <w:ind w:left="1077" w:hanging="737"/>
              <w:rPr>
                <w:rFonts w:ascii="Calibri" w:hAnsi="Calibri" w:cs="Calibri"/>
                <w:sz w:val="20"/>
                <w:szCs w:val="20"/>
              </w:rPr>
            </w:pPr>
            <w:r>
              <w:rPr>
                <w:rFonts w:ascii="Calibri" w:hAnsi="Calibri" w:cs="Calibri"/>
                <w:sz w:val="20"/>
                <w:szCs w:val="20"/>
                <w:highlight w:val="white"/>
              </w:rPr>
              <w:t>T</w:t>
            </w:r>
            <w:r w:rsidR="00EB7CA4" w:rsidRPr="00EB7CA4">
              <w:rPr>
                <w:rFonts w:ascii="Calibri" w:hAnsi="Calibri" w:cs="Calibri"/>
                <w:sz w:val="20"/>
                <w:szCs w:val="20"/>
                <w:highlight w:val="white"/>
              </w:rPr>
              <w:t xml:space="preserve">heir boat is in good order, equipped to sail in the event and they are fit to sail: </w:t>
            </w:r>
          </w:p>
          <w:p w14:paraId="36F9D468" w14:textId="77777777" w:rsidR="00EB7CA4" w:rsidRPr="00EB7CA4" w:rsidRDefault="00EB7CA4" w:rsidP="00EB7CA4">
            <w:pPr>
              <w:pStyle w:val="BodyText"/>
              <w:widowControl/>
              <w:numPr>
                <w:ilvl w:val="0"/>
                <w:numId w:val="1"/>
              </w:numPr>
              <w:tabs>
                <w:tab w:val="left" w:pos="0"/>
              </w:tabs>
              <w:suppressAutoHyphens w:val="0"/>
              <w:spacing w:after="0" w:line="240" w:lineRule="auto"/>
              <w:ind w:left="1077" w:hanging="737"/>
              <w:rPr>
                <w:rFonts w:ascii="Calibri" w:hAnsi="Calibri" w:cs="Calibri"/>
                <w:sz w:val="20"/>
                <w:szCs w:val="20"/>
              </w:rPr>
            </w:pPr>
            <w:r w:rsidRPr="00EB7CA4">
              <w:rPr>
                <w:rFonts w:ascii="Calibri" w:hAnsi="Calibri" w:cs="Calibri"/>
                <w:sz w:val="20"/>
                <w:szCs w:val="20"/>
                <w:highlight w:val="white"/>
              </w:rPr>
              <w:t xml:space="preserve">The provision of a race management team, patrol boats and other officials and volunteers by the event organiser does not relieve them of their own responsibilities: </w:t>
            </w:r>
          </w:p>
          <w:p w14:paraId="295663AA" w14:textId="77EB0948" w:rsidR="00EB7CA4" w:rsidRPr="00EB7CA4" w:rsidRDefault="00EB7CA4" w:rsidP="00EB7CA4">
            <w:pPr>
              <w:pStyle w:val="BodyText"/>
              <w:widowControl/>
              <w:numPr>
                <w:ilvl w:val="0"/>
                <w:numId w:val="1"/>
              </w:numPr>
              <w:tabs>
                <w:tab w:val="left" w:pos="0"/>
              </w:tabs>
              <w:suppressAutoHyphens w:val="0"/>
              <w:spacing w:after="0" w:line="240" w:lineRule="auto"/>
              <w:ind w:left="744" w:hanging="404"/>
              <w:rPr>
                <w:rFonts w:ascii="Calibri" w:hAnsi="Calibri" w:cs="Calibri"/>
                <w:sz w:val="20"/>
                <w:szCs w:val="20"/>
              </w:rPr>
            </w:pPr>
            <w:r w:rsidRPr="00EB7CA4">
              <w:rPr>
                <w:rFonts w:ascii="Calibri" w:hAnsi="Calibri" w:cs="Calibri"/>
                <w:sz w:val="20"/>
                <w:szCs w:val="20"/>
                <w:highlight w:val="white"/>
              </w:rPr>
              <w:t xml:space="preserve">The provision of patrol boat cover is limited to such assistance, particularly in extreme weather conditions, as can be practically provided in the </w:t>
            </w:r>
            <w:r w:rsidR="00E934CD" w:rsidRPr="00EB7CA4">
              <w:rPr>
                <w:rFonts w:ascii="Calibri" w:hAnsi="Calibri" w:cs="Calibri"/>
                <w:sz w:val="20"/>
                <w:szCs w:val="20"/>
                <w:highlight w:val="white"/>
              </w:rPr>
              <w:t>circumstances.</w:t>
            </w:r>
            <w:r w:rsidRPr="00EB7CA4">
              <w:rPr>
                <w:rFonts w:ascii="Calibri" w:hAnsi="Calibri" w:cs="Calibri"/>
                <w:sz w:val="20"/>
                <w:szCs w:val="20"/>
                <w:highlight w:val="white"/>
              </w:rPr>
              <w:t xml:space="preserve"> </w:t>
            </w:r>
          </w:p>
          <w:p w14:paraId="723A27FA" w14:textId="77777777" w:rsidR="00EB7CA4" w:rsidRPr="00EB7CA4" w:rsidRDefault="00EB7CA4" w:rsidP="00EB7CA4">
            <w:pPr>
              <w:pStyle w:val="BodyText"/>
              <w:widowControl/>
              <w:numPr>
                <w:ilvl w:val="0"/>
                <w:numId w:val="1"/>
              </w:numPr>
              <w:tabs>
                <w:tab w:val="left" w:pos="0"/>
              </w:tabs>
              <w:suppressAutoHyphens w:val="0"/>
              <w:spacing w:after="0" w:line="240" w:lineRule="auto"/>
              <w:ind w:left="602" w:hanging="262"/>
              <w:rPr>
                <w:rFonts w:ascii="Calibri" w:hAnsi="Calibri" w:cs="Calibri"/>
                <w:sz w:val="20"/>
                <w:szCs w:val="20"/>
              </w:rPr>
            </w:pPr>
            <w:r w:rsidRPr="00EB7CA4">
              <w:rPr>
                <w:rFonts w:ascii="Calibri" w:hAnsi="Calibri" w:cs="Calibri"/>
                <w:sz w:val="20"/>
                <w:szCs w:val="20"/>
              </w:rPr>
              <w:t>It is their responsibility to familiarise themselves with any risks specific to the venue or the event drawn to their attention in any rules and information produced for the event or venue and to attend any safety briefings for the event.</w:t>
            </w:r>
          </w:p>
          <w:p w14:paraId="3C1C9D01" w14:textId="77777777" w:rsidR="00EB7CA4" w:rsidRPr="00EB7CA4" w:rsidRDefault="00EB7CA4" w:rsidP="00EB7CA4">
            <w:pPr>
              <w:pStyle w:val="BodyText"/>
              <w:widowControl/>
              <w:numPr>
                <w:ilvl w:val="0"/>
                <w:numId w:val="1"/>
              </w:numPr>
              <w:tabs>
                <w:tab w:val="left" w:pos="0"/>
              </w:tabs>
              <w:suppressAutoHyphens w:val="0"/>
              <w:spacing w:after="0" w:line="240" w:lineRule="auto"/>
              <w:ind w:left="1077" w:hanging="737"/>
              <w:rPr>
                <w:rFonts w:ascii="Calibri" w:hAnsi="Calibri" w:cs="Calibri"/>
                <w:sz w:val="20"/>
                <w:szCs w:val="20"/>
              </w:rPr>
            </w:pPr>
            <w:r w:rsidRPr="00EB7CA4">
              <w:rPr>
                <w:rFonts w:ascii="Calibri" w:hAnsi="Calibri" w:cs="Calibri"/>
                <w:sz w:val="20"/>
                <w:szCs w:val="20"/>
                <w:highlight w:val="white"/>
              </w:rPr>
              <w:t xml:space="preserve">Their boat is adequately insured, </w:t>
            </w:r>
            <w:r w:rsidRPr="00EB7CA4">
              <w:rPr>
                <w:rFonts w:ascii="Calibri" w:hAnsi="Calibri" w:cs="Calibri"/>
                <w:sz w:val="20"/>
                <w:szCs w:val="20"/>
              </w:rPr>
              <w:t>with cover of at least £3,000,000 against third party claims.</w:t>
            </w:r>
          </w:p>
          <w:p w14:paraId="5C2BFCC5" w14:textId="07968152" w:rsidR="00EB7CA4" w:rsidRPr="00EB7CA4" w:rsidRDefault="00EB7CA4" w:rsidP="00FC485B">
            <w:pPr>
              <w:pStyle w:val="BodyText"/>
              <w:tabs>
                <w:tab w:val="left" w:pos="0"/>
              </w:tabs>
              <w:suppressAutoHyphens w:val="0"/>
              <w:spacing w:after="0"/>
              <w:rPr>
                <w:rFonts w:asciiTheme="minorHAnsi" w:hAnsiTheme="minorHAnsi" w:cstheme="minorHAnsi"/>
                <w:sz w:val="20"/>
                <w:szCs w:val="20"/>
              </w:rPr>
            </w:pPr>
          </w:p>
        </w:tc>
      </w:tr>
      <w:tr w:rsidR="00EB7CA4" w:rsidRPr="00FE068F" w14:paraId="2F8558B0" w14:textId="77777777" w:rsidTr="00FC485B">
        <w:tc>
          <w:tcPr>
            <w:tcW w:w="858" w:type="dxa"/>
          </w:tcPr>
          <w:p w14:paraId="1F6943DE" w14:textId="3FF5245E" w:rsidR="00EB7CA4" w:rsidRPr="00FE068F" w:rsidRDefault="0084733A" w:rsidP="00EB7CA4">
            <w:pPr>
              <w:widowControl/>
              <w:rPr>
                <w:rFonts w:asciiTheme="minorHAnsi" w:hAnsiTheme="minorHAnsi" w:cstheme="minorHAnsi"/>
                <w:sz w:val="20"/>
                <w:szCs w:val="20"/>
              </w:rPr>
            </w:pPr>
            <w:r>
              <w:rPr>
                <w:rFonts w:asciiTheme="minorHAnsi" w:hAnsiTheme="minorHAnsi" w:cstheme="minorHAnsi"/>
                <w:sz w:val="20"/>
                <w:szCs w:val="20"/>
              </w:rPr>
              <w:t>17</w:t>
            </w:r>
          </w:p>
        </w:tc>
        <w:tc>
          <w:tcPr>
            <w:tcW w:w="8772" w:type="dxa"/>
          </w:tcPr>
          <w:p w14:paraId="245D6F58" w14:textId="77777777" w:rsidR="00EB7CA4" w:rsidRPr="00FE068F" w:rsidRDefault="00EB7CA4" w:rsidP="00EB7CA4">
            <w:pPr>
              <w:widowControl/>
              <w:spacing w:after="227"/>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INSURANCE</w:t>
            </w:r>
          </w:p>
        </w:tc>
      </w:tr>
      <w:tr w:rsidR="00EB7CA4" w:rsidRPr="00FE068F" w14:paraId="7181887D" w14:textId="77777777" w:rsidTr="00FC485B">
        <w:trPr>
          <w:trHeight w:val="667"/>
        </w:trPr>
        <w:tc>
          <w:tcPr>
            <w:tcW w:w="858" w:type="dxa"/>
          </w:tcPr>
          <w:p w14:paraId="29A829FC" w14:textId="4612B2C9" w:rsidR="00EB7CA4" w:rsidRPr="00FE068F" w:rsidRDefault="0084733A" w:rsidP="00EB7CA4">
            <w:pPr>
              <w:widowControl/>
              <w:rPr>
                <w:rFonts w:asciiTheme="minorHAnsi" w:hAnsiTheme="minorHAnsi" w:cstheme="minorHAnsi"/>
                <w:sz w:val="20"/>
                <w:szCs w:val="20"/>
              </w:rPr>
            </w:pPr>
            <w:r>
              <w:rPr>
                <w:rFonts w:asciiTheme="minorHAnsi" w:hAnsiTheme="minorHAnsi" w:cstheme="minorHAnsi"/>
                <w:sz w:val="20"/>
                <w:szCs w:val="20"/>
              </w:rPr>
              <w:t>17.1</w:t>
            </w:r>
          </w:p>
        </w:tc>
        <w:tc>
          <w:tcPr>
            <w:tcW w:w="8772" w:type="dxa"/>
          </w:tcPr>
          <w:p w14:paraId="335F7E6A" w14:textId="2AC61845" w:rsidR="00EB7CA4" w:rsidRPr="00FE068F" w:rsidRDefault="00EB7CA4" w:rsidP="00EB7CA4">
            <w:pPr>
              <w:widowControl/>
              <w:spacing w:after="227"/>
              <w:rPr>
                <w:rFonts w:asciiTheme="minorHAnsi" w:hAnsiTheme="minorHAnsi" w:cstheme="minorHAnsi"/>
                <w:sz w:val="20"/>
                <w:szCs w:val="20"/>
              </w:rPr>
            </w:pPr>
            <w:r w:rsidRPr="00EB7CA4">
              <w:rPr>
                <w:rFonts w:asciiTheme="minorHAnsi" w:eastAsia="Times New Roman" w:hAnsiTheme="minorHAnsi" w:cstheme="minorHAnsi"/>
                <w:color w:val="000000" w:themeColor="text1"/>
                <w:sz w:val="20"/>
                <w:szCs w:val="20"/>
              </w:rPr>
              <w:t>Each participating boat shall be insured with valid third-party liability insurance with a minimum cover of £</w:t>
            </w:r>
            <w:r w:rsidR="00E934CD" w:rsidRPr="00EB7CA4">
              <w:rPr>
                <w:rFonts w:asciiTheme="minorHAnsi" w:eastAsia="Times New Roman" w:hAnsiTheme="minorHAnsi" w:cstheme="minorHAnsi"/>
                <w:color w:val="000000" w:themeColor="text1"/>
                <w:sz w:val="20"/>
                <w:szCs w:val="20"/>
              </w:rPr>
              <w:t>3</w:t>
            </w:r>
            <w:r w:rsidR="00E934CD">
              <w:rPr>
                <w:rFonts w:asciiTheme="minorHAnsi" w:eastAsia="Times New Roman" w:hAnsiTheme="minorHAnsi" w:cstheme="minorHAnsi"/>
                <w:color w:val="000000" w:themeColor="text1"/>
                <w:sz w:val="20"/>
                <w:szCs w:val="20"/>
              </w:rPr>
              <w:t>,</w:t>
            </w:r>
            <w:r w:rsidR="00E934CD" w:rsidRPr="00EB7CA4">
              <w:rPr>
                <w:rFonts w:asciiTheme="minorHAnsi" w:eastAsia="Times New Roman" w:hAnsiTheme="minorHAnsi" w:cstheme="minorHAnsi"/>
                <w:color w:val="000000" w:themeColor="text1"/>
                <w:sz w:val="20"/>
                <w:szCs w:val="20"/>
              </w:rPr>
              <w:t>000</w:t>
            </w:r>
            <w:r w:rsidR="00E934CD">
              <w:rPr>
                <w:rFonts w:asciiTheme="minorHAnsi" w:eastAsia="Times New Roman" w:hAnsiTheme="minorHAnsi" w:cstheme="minorHAnsi"/>
                <w:color w:val="000000" w:themeColor="text1"/>
                <w:sz w:val="20"/>
                <w:szCs w:val="20"/>
              </w:rPr>
              <w:t>,</w:t>
            </w:r>
            <w:r w:rsidR="00E934CD" w:rsidRPr="00EB7CA4">
              <w:rPr>
                <w:rFonts w:asciiTheme="minorHAnsi" w:eastAsia="Times New Roman" w:hAnsiTheme="minorHAnsi" w:cstheme="minorHAnsi"/>
                <w:color w:val="000000" w:themeColor="text1"/>
                <w:sz w:val="20"/>
                <w:szCs w:val="20"/>
              </w:rPr>
              <w:t>000 per</w:t>
            </w:r>
            <w:r w:rsidRPr="00EB7CA4">
              <w:rPr>
                <w:rFonts w:asciiTheme="minorHAnsi" w:eastAsia="Times New Roman" w:hAnsiTheme="minorHAnsi" w:cstheme="minorHAnsi"/>
                <w:color w:val="000000" w:themeColor="text1"/>
                <w:sz w:val="20"/>
                <w:szCs w:val="20"/>
              </w:rPr>
              <w:t xml:space="preserve"> incident </w:t>
            </w:r>
            <w:r w:rsidRPr="00FE068F">
              <w:rPr>
                <w:rFonts w:asciiTheme="minorHAnsi" w:eastAsia="Times New Roman" w:hAnsiTheme="minorHAnsi" w:cstheme="minorHAnsi"/>
                <w:sz w:val="20"/>
                <w:szCs w:val="20"/>
              </w:rPr>
              <w:t>or the equivalent.</w:t>
            </w:r>
            <w:r w:rsidRPr="00FE068F">
              <w:rPr>
                <w:rFonts w:asciiTheme="minorHAnsi" w:eastAsia="Times New Roman" w:hAnsiTheme="minorHAnsi" w:cstheme="minorHAnsi"/>
                <w:i/>
                <w:color w:val="FF0000"/>
                <w:sz w:val="20"/>
                <w:szCs w:val="20"/>
              </w:rPr>
              <w:t xml:space="preserve"> </w:t>
            </w:r>
          </w:p>
        </w:tc>
      </w:tr>
      <w:tr w:rsidR="00EB7CA4" w:rsidRPr="00FE068F" w14:paraId="6556FFF7" w14:textId="77777777" w:rsidTr="00FC485B">
        <w:tc>
          <w:tcPr>
            <w:tcW w:w="858" w:type="dxa"/>
          </w:tcPr>
          <w:p w14:paraId="115E1767" w14:textId="5281A8BC" w:rsidR="00EB7CA4" w:rsidRPr="00FE068F" w:rsidRDefault="0084733A" w:rsidP="00EB7CA4">
            <w:pPr>
              <w:rPr>
                <w:rFonts w:asciiTheme="minorHAnsi" w:eastAsia="Times New Roman" w:hAnsiTheme="minorHAnsi" w:cstheme="minorHAnsi"/>
                <w:b/>
                <w:sz w:val="20"/>
                <w:szCs w:val="20"/>
              </w:rPr>
            </w:pPr>
            <w:r>
              <w:rPr>
                <w:rFonts w:asciiTheme="minorHAnsi" w:eastAsia="Times New Roman" w:hAnsiTheme="minorHAnsi" w:cstheme="minorHAnsi"/>
                <w:b/>
                <w:sz w:val="20"/>
                <w:szCs w:val="20"/>
              </w:rPr>
              <w:t>18</w:t>
            </w:r>
          </w:p>
        </w:tc>
        <w:tc>
          <w:tcPr>
            <w:tcW w:w="8772" w:type="dxa"/>
          </w:tcPr>
          <w:p w14:paraId="61B484C9" w14:textId="77777777" w:rsidR="00EB7CA4" w:rsidRPr="00FE068F" w:rsidRDefault="00EB7CA4" w:rsidP="00EB7CA4">
            <w:pPr>
              <w:widowControl/>
              <w:spacing w:after="227"/>
              <w:rPr>
                <w:rFonts w:asciiTheme="minorHAnsi" w:eastAsia="Times New Roman" w:hAnsiTheme="minorHAnsi" w:cstheme="minorHAnsi"/>
                <w:b/>
                <w:sz w:val="20"/>
                <w:szCs w:val="20"/>
              </w:rPr>
            </w:pPr>
            <w:r w:rsidRPr="00FE068F">
              <w:rPr>
                <w:rFonts w:asciiTheme="minorHAnsi" w:eastAsia="Times New Roman" w:hAnsiTheme="minorHAnsi" w:cstheme="minorHAnsi"/>
                <w:b/>
                <w:sz w:val="20"/>
                <w:szCs w:val="20"/>
              </w:rPr>
              <w:t>PRIZES</w:t>
            </w:r>
          </w:p>
        </w:tc>
      </w:tr>
      <w:tr w:rsidR="00EB7CA4" w:rsidRPr="00FE068F" w14:paraId="194EB97B" w14:textId="77777777" w:rsidTr="00FC485B">
        <w:tc>
          <w:tcPr>
            <w:tcW w:w="858" w:type="dxa"/>
          </w:tcPr>
          <w:p w14:paraId="55A6849D" w14:textId="42F8CB88" w:rsidR="00EB7CA4" w:rsidRPr="00FE068F" w:rsidRDefault="0084733A" w:rsidP="00EB7CA4">
            <w:pPr>
              <w:rPr>
                <w:rFonts w:asciiTheme="minorHAnsi" w:eastAsia="Times New Roman" w:hAnsiTheme="minorHAnsi" w:cstheme="minorHAnsi"/>
                <w:b/>
                <w:sz w:val="20"/>
                <w:szCs w:val="20"/>
              </w:rPr>
            </w:pPr>
            <w:r>
              <w:rPr>
                <w:rFonts w:asciiTheme="minorHAnsi" w:eastAsia="Times New Roman" w:hAnsiTheme="minorHAnsi" w:cstheme="minorHAnsi"/>
                <w:b/>
                <w:sz w:val="20"/>
                <w:szCs w:val="20"/>
              </w:rPr>
              <w:t>18.1</w:t>
            </w:r>
          </w:p>
          <w:p w14:paraId="703A6BBA" w14:textId="548EA0B2" w:rsidR="00EB7CA4" w:rsidRPr="00FE068F" w:rsidRDefault="00EB7CA4" w:rsidP="00EB7CA4">
            <w:pPr>
              <w:rPr>
                <w:rFonts w:asciiTheme="minorHAnsi" w:eastAsia="Times New Roman" w:hAnsiTheme="minorHAnsi" w:cstheme="minorHAnsi"/>
                <w:i/>
                <w:color w:val="FF0000"/>
                <w:sz w:val="20"/>
                <w:szCs w:val="20"/>
              </w:rPr>
            </w:pPr>
          </w:p>
        </w:tc>
        <w:tc>
          <w:tcPr>
            <w:tcW w:w="8772" w:type="dxa"/>
          </w:tcPr>
          <w:p w14:paraId="09124BBE" w14:textId="77777777" w:rsidR="000F0C6C" w:rsidRDefault="00EB7CA4" w:rsidP="000F0C6C">
            <w:pPr>
              <w:rPr>
                <w:rFonts w:asciiTheme="minorHAnsi" w:eastAsia="Times New Roman" w:hAnsiTheme="minorHAnsi" w:cstheme="minorHAnsi"/>
                <w:sz w:val="20"/>
                <w:szCs w:val="20"/>
              </w:rPr>
            </w:pPr>
            <w:r w:rsidRPr="00FE068F">
              <w:rPr>
                <w:rFonts w:asciiTheme="minorHAnsi" w:eastAsia="Times New Roman" w:hAnsiTheme="minorHAnsi" w:cstheme="minorHAnsi"/>
                <w:sz w:val="20"/>
                <w:szCs w:val="20"/>
              </w:rPr>
              <w:t xml:space="preserve">Prizes will be given as follows: </w:t>
            </w:r>
          </w:p>
          <w:p w14:paraId="0C439F9B" w14:textId="4671713F" w:rsidR="00EB7CA4" w:rsidRPr="00FE068F" w:rsidRDefault="00EB7CA4" w:rsidP="000F0C6C">
            <w:pPr>
              <w:rPr>
                <w:rFonts w:asciiTheme="minorHAnsi" w:hAnsiTheme="minorHAnsi" w:cstheme="minorHAnsi"/>
                <w:sz w:val="20"/>
                <w:szCs w:val="20"/>
              </w:rPr>
            </w:pPr>
            <w:r>
              <w:rPr>
                <w:rFonts w:asciiTheme="minorHAnsi" w:eastAsia="Times New Roman" w:hAnsiTheme="minorHAnsi" w:cstheme="minorHAnsi"/>
                <w:sz w:val="20"/>
                <w:szCs w:val="20"/>
              </w:rPr>
              <w:t>Trophies will be awarded to the winners of each Championship. Prizes will be awarded to the winners and other prizes may be awarded at the discretion of the organisers.</w:t>
            </w:r>
          </w:p>
        </w:tc>
      </w:tr>
      <w:tr w:rsidR="00EB7CA4" w:rsidRPr="00FE068F" w14:paraId="6F130F1F" w14:textId="77777777" w:rsidTr="00FC485B">
        <w:tc>
          <w:tcPr>
            <w:tcW w:w="858" w:type="dxa"/>
          </w:tcPr>
          <w:p w14:paraId="7C2E51B0" w14:textId="11FA3FF5" w:rsidR="00EB7CA4" w:rsidRPr="00FE068F" w:rsidRDefault="0084733A" w:rsidP="00EB7CA4">
            <w:pPr>
              <w:widowControl/>
              <w:rPr>
                <w:rFonts w:asciiTheme="minorHAnsi" w:hAnsiTheme="minorHAnsi" w:cstheme="minorHAnsi"/>
                <w:sz w:val="20"/>
                <w:szCs w:val="20"/>
              </w:rPr>
            </w:pPr>
            <w:r>
              <w:rPr>
                <w:rFonts w:asciiTheme="minorHAnsi" w:hAnsiTheme="minorHAnsi" w:cstheme="minorHAnsi"/>
                <w:sz w:val="20"/>
                <w:szCs w:val="20"/>
              </w:rPr>
              <w:t>19</w:t>
            </w:r>
          </w:p>
        </w:tc>
        <w:tc>
          <w:tcPr>
            <w:tcW w:w="8772" w:type="dxa"/>
          </w:tcPr>
          <w:p w14:paraId="1800BB03" w14:textId="77777777" w:rsidR="00EB7CA4" w:rsidRPr="00FE068F" w:rsidRDefault="00EB7CA4" w:rsidP="00EB7CA4">
            <w:pPr>
              <w:widowControl/>
              <w:spacing w:after="227"/>
              <w:rPr>
                <w:rFonts w:asciiTheme="minorHAnsi" w:hAnsiTheme="minorHAnsi" w:cstheme="minorHAnsi"/>
                <w:sz w:val="20"/>
                <w:szCs w:val="20"/>
              </w:rPr>
            </w:pPr>
            <w:r w:rsidRPr="00FE068F">
              <w:rPr>
                <w:rFonts w:asciiTheme="minorHAnsi" w:eastAsia="Times New Roman" w:hAnsiTheme="minorHAnsi" w:cstheme="minorHAnsi"/>
                <w:b/>
                <w:sz w:val="20"/>
                <w:szCs w:val="20"/>
              </w:rPr>
              <w:t>FURTHER</w:t>
            </w:r>
            <w:r w:rsidRPr="00FE068F">
              <w:rPr>
                <w:rFonts w:asciiTheme="minorHAnsi" w:eastAsia="Times New Roman" w:hAnsiTheme="minorHAnsi" w:cstheme="minorHAnsi"/>
                <w:b/>
                <w:color w:val="000000"/>
                <w:sz w:val="20"/>
                <w:szCs w:val="20"/>
              </w:rPr>
              <w:t xml:space="preserve"> INFORMATION</w:t>
            </w:r>
          </w:p>
        </w:tc>
      </w:tr>
      <w:tr w:rsidR="00EB7CA4" w:rsidRPr="00FE068F" w14:paraId="6145FDFE" w14:textId="77777777" w:rsidTr="00FC485B">
        <w:tc>
          <w:tcPr>
            <w:tcW w:w="858" w:type="dxa"/>
          </w:tcPr>
          <w:p w14:paraId="4937F878" w14:textId="6CB35DA3" w:rsidR="00EB7CA4" w:rsidRPr="00FE068F" w:rsidRDefault="0084733A" w:rsidP="00EB7CA4">
            <w:pPr>
              <w:widowControl/>
              <w:rPr>
                <w:rFonts w:asciiTheme="minorHAnsi" w:hAnsiTheme="minorHAnsi" w:cstheme="minorHAnsi"/>
                <w:sz w:val="20"/>
                <w:szCs w:val="20"/>
              </w:rPr>
            </w:pPr>
            <w:r>
              <w:rPr>
                <w:rFonts w:asciiTheme="minorHAnsi" w:hAnsiTheme="minorHAnsi" w:cstheme="minorHAnsi"/>
                <w:sz w:val="20"/>
                <w:szCs w:val="20"/>
              </w:rPr>
              <w:t>19.1</w:t>
            </w:r>
          </w:p>
        </w:tc>
        <w:tc>
          <w:tcPr>
            <w:tcW w:w="8772" w:type="dxa"/>
          </w:tcPr>
          <w:p w14:paraId="333614F4" w14:textId="77777777" w:rsidR="00EB7CA4" w:rsidRDefault="00EB7CA4" w:rsidP="00EB7CA4">
            <w:pPr>
              <w:widowControl/>
              <w:spacing w:after="227"/>
              <w:rPr>
                <w:rFonts w:asciiTheme="minorHAnsi" w:eastAsia="Times New Roman" w:hAnsiTheme="minorHAnsi" w:cstheme="minorHAnsi"/>
                <w:i/>
                <w:color w:val="FF0000"/>
                <w:sz w:val="20"/>
                <w:szCs w:val="20"/>
              </w:rPr>
            </w:pPr>
            <w:r w:rsidRPr="00FE068F">
              <w:rPr>
                <w:rFonts w:asciiTheme="minorHAnsi" w:eastAsia="Times New Roman" w:hAnsiTheme="minorHAnsi" w:cstheme="minorHAnsi"/>
                <w:color w:val="000000"/>
                <w:sz w:val="20"/>
                <w:szCs w:val="20"/>
              </w:rPr>
              <w:t xml:space="preserve">For further information please contact </w:t>
            </w:r>
            <w:hyperlink r:id="rId6" w:history="1">
              <w:r w:rsidRPr="00D34BDE">
                <w:rPr>
                  <w:rStyle w:val="Hyperlink"/>
                  <w:rFonts w:asciiTheme="minorHAnsi" w:eastAsia="Times New Roman" w:hAnsiTheme="minorHAnsi" w:cstheme="minorHAnsi"/>
                  <w:sz w:val="20"/>
                  <w:szCs w:val="20"/>
                </w:rPr>
                <w:t>www.gp14.org</w:t>
              </w:r>
            </w:hyperlink>
            <w:r>
              <w:rPr>
                <w:rFonts w:asciiTheme="minorHAnsi" w:eastAsia="Times New Roman" w:hAnsiTheme="minorHAnsi" w:cstheme="minorHAnsi"/>
                <w:color w:val="000000"/>
                <w:sz w:val="20"/>
                <w:szCs w:val="20"/>
              </w:rPr>
              <w:t xml:space="preserve"> </w:t>
            </w:r>
            <w:r w:rsidRPr="00FE068F">
              <w:rPr>
                <w:rFonts w:asciiTheme="minorHAnsi" w:eastAsia="Times New Roman" w:hAnsiTheme="minorHAnsi" w:cstheme="minorHAnsi"/>
                <w:i/>
                <w:color w:val="FF0000"/>
                <w:sz w:val="20"/>
                <w:szCs w:val="20"/>
              </w:rPr>
              <w:t xml:space="preserve">. </w:t>
            </w:r>
          </w:p>
          <w:p w14:paraId="0343F621" w14:textId="7AC0C9B2" w:rsidR="000943B7" w:rsidRPr="00FC485B" w:rsidRDefault="00C61D8A" w:rsidP="00EB7CA4">
            <w:pPr>
              <w:widowControl/>
              <w:spacing w:after="227"/>
              <w:rPr>
                <w:rFonts w:asciiTheme="minorHAnsi" w:hAnsiTheme="minorHAnsi" w:cstheme="minorHAnsi"/>
                <w:b/>
                <w:bCs/>
                <w:i/>
                <w:iCs/>
                <w:sz w:val="20"/>
                <w:szCs w:val="20"/>
              </w:rPr>
            </w:pPr>
            <w:r w:rsidRPr="00FC485B">
              <w:rPr>
                <w:rFonts w:asciiTheme="minorHAnsi" w:hAnsiTheme="minorHAnsi" w:cstheme="minorHAnsi"/>
                <w:b/>
                <w:bCs/>
                <w:i/>
                <w:iCs/>
                <w:sz w:val="20"/>
                <w:szCs w:val="20"/>
              </w:rPr>
              <w:t>richardjbinns</w:t>
            </w:r>
            <w:r w:rsidR="00BD5295" w:rsidRPr="00FC485B">
              <w:rPr>
                <w:rFonts w:asciiTheme="minorHAnsi" w:hAnsiTheme="minorHAnsi" w:cstheme="minorHAnsi"/>
                <w:b/>
                <w:bCs/>
                <w:i/>
                <w:iCs/>
                <w:sz w:val="20"/>
                <w:szCs w:val="20"/>
              </w:rPr>
              <w:t>@hotmail.com</w:t>
            </w:r>
          </w:p>
        </w:tc>
      </w:tr>
      <w:tr w:rsidR="00EB7CA4" w:rsidRPr="00FE068F" w14:paraId="43F60F2C" w14:textId="77777777" w:rsidTr="00FC485B">
        <w:tc>
          <w:tcPr>
            <w:tcW w:w="858" w:type="dxa"/>
          </w:tcPr>
          <w:p w14:paraId="5F740547" w14:textId="77777777" w:rsidR="00EB7CA4" w:rsidRPr="00FE068F" w:rsidRDefault="00EB7CA4" w:rsidP="00EB7CA4">
            <w:pPr>
              <w:widowControl/>
              <w:rPr>
                <w:rFonts w:asciiTheme="minorHAnsi" w:eastAsia="Times New Roman" w:hAnsiTheme="minorHAnsi" w:cstheme="minorHAnsi"/>
                <w:b/>
                <w:sz w:val="20"/>
                <w:szCs w:val="20"/>
              </w:rPr>
            </w:pPr>
          </w:p>
        </w:tc>
        <w:tc>
          <w:tcPr>
            <w:tcW w:w="8772" w:type="dxa"/>
          </w:tcPr>
          <w:p w14:paraId="00FB4E43" w14:textId="6BF25E24" w:rsidR="00EB7CA4" w:rsidRPr="00FE068F" w:rsidRDefault="00EB7CA4" w:rsidP="00EB7CA4">
            <w:pPr>
              <w:widowControl/>
              <w:spacing w:after="227"/>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END OF NOTICE OF RACE</w:t>
            </w:r>
          </w:p>
        </w:tc>
      </w:tr>
    </w:tbl>
    <w:p w14:paraId="552DE758" w14:textId="12EE5EBD" w:rsidR="0002613A" w:rsidRDefault="0002613A">
      <w:pPr>
        <w:rPr>
          <w:rFonts w:asciiTheme="minorHAnsi" w:hAnsiTheme="minorHAnsi" w:cstheme="minorHAnsi"/>
          <w:sz w:val="20"/>
          <w:szCs w:val="20"/>
        </w:rPr>
      </w:pPr>
    </w:p>
    <w:p w14:paraId="7D64FE48" w14:textId="2AADCE33" w:rsidR="00BD5295" w:rsidRPr="00AE7153" w:rsidRDefault="00BD5295">
      <w:pPr>
        <w:rPr>
          <w:rFonts w:asciiTheme="minorHAnsi" w:hAnsiTheme="minorHAnsi" w:cstheme="minorHAnsi"/>
          <w:color w:val="FF0000"/>
          <w:sz w:val="20"/>
          <w:szCs w:val="20"/>
        </w:rPr>
      </w:pPr>
    </w:p>
    <w:sectPr w:rsidR="00BD5295" w:rsidRPr="00AE7153">
      <w:pgSz w:w="11906" w:h="16838"/>
      <w:pgMar w:top="1699" w:right="1137" w:bottom="1411" w:left="1137" w:header="0" w:footer="0" w:gutter="0"/>
      <w:pgNumType w:start="1"/>
      <w:cols w:space="720"/>
      <w:formProt w:val="0"/>
      <w:titlePg/>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1"/>
    <w:family w:val="swiss"/>
    <w:pitch w:val="variable"/>
  </w:font>
  <w:font w:name="Linux Libertine G">
    <w:altName w:val="Cambria"/>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Mangal">
    <w:panose1 w:val="00000400000000000000"/>
    <w:charset w:val="01"/>
    <w:family w:val="roman"/>
    <w:pitch w:val="variable"/>
    <w:sig w:usb0="0000A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9B2645"/>
    <w:multiLevelType w:val="multilevel"/>
    <w:tmpl w:val="A12EDCF8"/>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0A873DF"/>
    <w:multiLevelType w:val="multilevel"/>
    <w:tmpl w:val="DE18DAE2"/>
    <w:lvl w:ilvl="0">
      <w:start w:val="3"/>
      <w:numFmt w:val="decimal"/>
      <w:lvlText w:val="%1."/>
      <w:lvlJc w:val="left"/>
      <w:pPr>
        <w:ind w:left="296" w:hanging="197"/>
      </w:pPr>
      <w:rPr>
        <w:rFonts w:ascii="Calibri" w:eastAsia="Calibri" w:hAnsi="Calibri" w:cs="Calibri" w:hint="default"/>
        <w:spacing w:val="-1"/>
        <w:w w:val="99"/>
        <w:sz w:val="20"/>
        <w:szCs w:val="20"/>
        <w:lang w:val="en-US" w:eastAsia="en-US" w:bidi="en-US"/>
      </w:rPr>
    </w:lvl>
    <w:lvl w:ilvl="1">
      <w:start w:val="1"/>
      <w:numFmt w:val="decimal"/>
      <w:lvlText w:val="%1.%2"/>
      <w:lvlJc w:val="left"/>
      <w:pPr>
        <w:ind w:left="396" w:hanging="297"/>
      </w:pPr>
      <w:rPr>
        <w:rFonts w:ascii="Calibri" w:eastAsia="Calibri" w:hAnsi="Calibri" w:cs="Calibri" w:hint="default"/>
        <w:spacing w:val="-1"/>
        <w:w w:val="99"/>
        <w:sz w:val="20"/>
        <w:szCs w:val="20"/>
        <w:lang w:val="en-US" w:eastAsia="en-US" w:bidi="en-US"/>
      </w:rPr>
    </w:lvl>
    <w:lvl w:ilvl="2">
      <w:numFmt w:val="bullet"/>
      <w:lvlText w:val="•"/>
      <w:lvlJc w:val="left"/>
      <w:pPr>
        <w:ind w:left="1516" w:hanging="297"/>
      </w:pPr>
      <w:rPr>
        <w:rFonts w:hint="default"/>
        <w:lang w:val="en-US" w:eastAsia="en-US" w:bidi="en-US"/>
      </w:rPr>
    </w:lvl>
    <w:lvl w:ilvl="3">
      <w:numFmt w:val="bullet"/>
      <w:lvlText w:val="•"/>
      <w:lvlJc w:val="left"/>
      <w:pPr>
        <w:ind w:left="2632" w:hanging="297"/>
      </w:pPr>
      <w:rPr>
        <w:rFonts w:hint="default"/>
        <w:lang w:val="en-US" w:eastAsia="en-US" w:bidi="en-US"/>
      </w:rPr>
    </w:lvl>
    <w:lvl w:ilvl="4">
      <w:numFmt w:val="bullet"/>
      <w:lvlText w:val="•"/>
      <w:lvlJc w:val="left"/>
      <w:pPr>
        <w:ind w:left="3748" w:hanging="297"/>
      </w:pPr>
      <w:rPr>
        <w:rFonts w:hint="default"/>
        <w:lang w:val="en-US" w:eastAsia="en-US" w:bidi="en-US"/>
      </w:rPr>
    </w:lvl>
    <w:lvl w:ilvl="5">
      <w:numFmt w:val="bullet"/>
      <w:lvlText w:val="•"/>
      <w:lvlJc w:val="left"/>
      <w:pPr>
        <w:ind w:left="4865" w:hanging="297"/>
      </w:pPr>
      <w:rPr>
        <w:rFonts w:hint="default"/>
        <w:lang w:val="en-US" w:eastAsia="en-US" w:bidi="en-US"/>
      </w:rPr>
    </w:lvl>
    <w:lvl w:ilvl="6">
      <w:numFmt w:val="bullet"/>
      <w:lvlText w:val="•"/>
      <w:lvlJc w:val="left"/>
      <w:pPr>
        <w:ind w:left="5981" w:hanging="297"/>
      </w:pPr>
      <w:rPr>
        <w:rFonts w:hint="default"/>
        <w:lang w:val="en-US" w:eastAsia="en-US" w:bidi="en-US"/>
      </w:rPr>
    </w:lvl>
    <w:lvl w:ilvl="7">
      <w:numFmt w:val="bullet"/>
      <w:lvlText w:val="•"/>
      <w:lvlJc w:val="left"/>
      <w:pPr>
        <w:ind w:left="7097" w:hanging="297"/>
      </w:pPr>
      <w:rPr>
        <w:rFonts w:hint="default"/>
        <w:lang w:val="en-US" w:eastAsia="en-US" w:bidi="en-US"/>
      </w:rPr>
    </w:lvl>
    <w:lvl w:ilvl="8">
      <w:numFmt w:val="bullet"/>
      <w:lvlText w:val="•"/>
      <w:lvlJc w:val="left"/>
      <w:pPr>
        <w:ind w:left="8213" w:hanging="297"/>
      </w:pPr>
      <w:rPr>
        <w:rFonts w:hint="default"/>
        <w:lang w:val="en-US" w:eastAsia="en-US" w:bidi="en-US"/>
      </w:rPr>
    </w:lvl>
  </w:abstractNum>
  <w:abstractNum w:abstractNumId="2" w15:restartNumberingAfterBreak="0">
    <w:nsid w:val="2FB14D42"/>
    <w:multiLevelType w:val="hybridMultilevel"/>
    <w:tmpl w:val="24EE3F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ACB145C"/>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3FB0126"/>
    <w:multiLevelType w:val="hybridMultilevel"/>
    <w:tmpl w:val="809A346C"/>
    <w:lvl w:ilvl="0" w:tplc="7B42165C">
      <w:numFmt w:val="bullet"/>
      <w:lvlText w:val="-"/>
      <w:lvlJc w:val="left"/>
      <w:pPr>
        <w:ind w:left="632" w:hanging="106"/>
      </w:pPr>
      <w:rPr>
        <w:rFonts w:ascii="Calibri" w:eastAsia="Calibri" w:hAnsi="Calibri" w:cs="Calibri" w:hint="default"/>
        <w:w w:val="99"/>
        <w:sz w:val="20"/>
        <w:szCs w:val="20"/>
        <w:lang w:val="en-US" w:eastAsia="en-US" w:bidi="en-US"/>
      </w:rPr>
    </w:lvl>
    <w:lvl w:ilvl="1" w:tplc="1B640C94">
      <w:numFmt w:val="bullet"/>
      <w:lvlText w:val="•"/>
      <w:lvlJc w:val="left"/>
      <w:pPr>
        <w:ind w:left="1620" w:hanging="106"/>
      </w:pPr>
      <w:rPr>
        <w:rFonts w:hint="default"/>
        <w:lang w:val="en-US" w:eastAsia="en-US" w:bidi="en-US"/>
      </w:rPr>
    </w:lvl>
    <w:lvl w:ilvl="2" w:tplc="D3923E94">
      <w:numFmt w:val="bullet"/>
      <w:lvlText w:val="•"/>
      <w:lvlJc w:val="left"/>
      <w:pPr>
        <w:ind w:left="2601" w:hanging="106"/>
      </w:pPr>
      <w:rPr>
        <w:rFonts w:hint="default"/>
        <w:lang w:val="en-US" w:eastAsia="en-US" w:bidi="en-US"/>
      </w:rPr>
    </w:lvl>
    <w:lvl w:ilvl="3" w:tplc="2E04CFB8">
      <w:numFmt w:val="bullet"/>
      <w:lvlText w:val="•"/>
      <w:lvlJc w:val="left"/>
      <w:pPr>
        <w:ind w:left="3581" w:hanging="106"/>
      </w:pPr>
      <w:rPr>
        <w:rFonts w:hint="default"/>
        <w:lang w:val="en-US" w:eastAsia="en-US" w:bidi="en-US"/>
      </w:rPr>
    </w:lvl>
    <w:lvl w:ilvl="4" w:tplc="45C4F90C">
      <w:numFmt w:val="bullet"/>
      <w:lvlText w:val="•"/>
      <w:lvlJc w:val="left"/>
      <w:pPr>
        <w:ind w:left="4562" w:hanging="106"/>
      </w:pPr>
      <w:rPr>
        <w:rFonts w:hint="default"/>
        <w:lang w:val="en-US" w:eastAsia="en-US" w:bidi="en-US"/>
      </w:rPr>
    </w:lvl>
    <w:lvl w:ilvl="5" w:tplc="E6701AB4">
      <w:numFmt w:val="bullet"/>
      <w:lvlText w:val="•"/>
      <w:lvlJc w:val="left"/>
      <w:pPr>
        <w:ind w:left="5543" w:hanging="106"/>
      </w:pPr>
      <w:rPr>
        <w:rFonts w:hint="default"/>
        <w:lang w:val="en-US" w:eastAsia="en-US" w:bidi="en-US"/>
      </w:rPr>
    </w:lvl>
    <w:lvl w:ilvl="6" w:tplc="F0A6C342">
      <w:numFmt w:val="bullet"/>
      <w:lvlText w:val="•"/>
      <w:lvlJc w:val="left"/>
      <w:pPr>
        <w:ind w:left="6523" w:hanging="106"/>
      </w:pPr>
      <w:rPr>
        <w:rFonts w:hint="default"/>
        <w:lang w:val="en-US" w:eastAsia="en-US" w:bidi="en-US"/>
      </w:rPr>
    </w:lvl>
    <w:lvl w:ilvl="7" w:tplc="3F4EE418">
      <w:numFmt w:val="bullet"/>
      <w:lvlText w:val="•"/>
      <w:lvlJc w:val="left"/>
      <w:pPr>
        <w:ind w:left="7504" w:hanging="106"/>
      </w:pPr>
      <w:rPr>
        <w:rFonts w:hint="default"/>
        <w:lang w:val="en-US" w:eastAsia="en-US" w:bidi="en-US"/>
      </w:rPr>
    </w:lvl>
    <w:lvl w:ilvl="8" w:tplc="F8E4FBC4">
      <w:numFmt w:val="bullet"/>
      <w:lvlText w:val="•"/>
      <w:lvlJc w:val="left"/>
      <w:pPr>
        <w:ind w:left="8485" w:hanging="106"/>
      </w:pPr>
      <w:rPr>
        <w:rFonts w:hint="default"/>
        <w:lang w:val="en-US" w:eastAsia="en-US" w:bidi="en-US"/>
      </w:rPr>
    </w:lvl>
  </w:abstractNum>
  <w:abstractNum w:abstractNumId="5" w15:restartNumberingAfterBreak="0">
    <w:nsid w:val="5D960065"/>
    <w:multiLevelType w:val="hybridMultilevel"/>
    <w:tmpl w:val="BB8695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58579524">
    <w:abstractNumId w:val="0"/>
  </w:num>
  <w:num w:numId="2" w16cid:durableId="1842314937">
    <w:abstractNumId w:val="5"/>
  </w:num>
  <w:num w:numId="3" w16cid:durableId="1824353124">
    <w:abstractNumId w:val="2"/>
  </w:num>
  <w:num w:numId="4" w16cid:durableId="1335188932">
    <w:abstractNumId w:val="3"/>
  </w:num>
  <w:num w:numId="5" w16cid:durableId="1538816729">
    <w:abstractNumId w:val="4"/>
  </w:num>
  <w:num w:numId="6" w16cid:durableId="15859955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12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613A"/>
    <w:rsid w:val="00004229"/>
    <w:rsid w:val="00006FFA"/>
    <w:rsid w:val="00020EDD"/>
    <w:rsid w:val="0002613A"/>
    <w:rsid w:val="000621AD"/>
    <w:rsid w:val="00064674"/>
    <w:rsid w:val="000647FD"/>
    <w:rsid w:val="000731DB"/>
    <w:rsid w:val="0007543E"/>
    <w:rsid w:val="00090769"/>
    <w:rsid w:val="000943B7"/>
    <w:rsid w:val="000A6013"/>
    <w:rsid w:val="000B24E0"/>
    <w:rsid w:val="000D6953"/>
    <w:rsid w:val="000E03A2"/>
    <w:rsid w:val="000F0C6C"/>
    <w:rsid w:val="0010531C"/>
    <w:rsid w:val="00110651"/>
    <w:rsid w:val="001613C0"/>
    <w:rsid w:val="001C0878"/>
    <w:rsid w:val="00210E00"/>
    <w:rsid w:val="00213011"/>
    <w:rsid w:val="002960AB"/>
    <w:rsid w:val="002A43CF"/>
    <w:rsid w:val="0030666C"/>
    <w:rsid w:val="00313021"/>
    <w:rsid w:val="0031337D"/>
    <w:rsid w:val="00321F11"/>
    <w:rsid w:val="003717EC"/>
    <w:rsid w:val="00374EC3"/>
    <w:rsid w:val="00377180"/>
    <w:rsid w:val="003938AC"/>
    <w:rsid w:val="00396986"/>
    <w:rsid w:val="003A6F10"/>
    <w:rsid w:val="003A714D"/>
    <w:rsid w:val="003B02F9"/>
    <w:rsid w:val="003D0141"/>
    <w:rsid w:val="00433368"/>
    <w:rsid w:val="0043707C"/>
    <w:rsid w:val="0046070A"/>
    <w:rsid w:val="004840BF"/>
    <w:rsid w:val="004D0D85"/>
    <w:rsid w:val="004F473F"/>
    <w:rsid w:val="00503BFA"/>
    <w:rsid w:val="00523C3C"/>
    <w:rsid w:val="00557861"/>
    <w:rsid w:val="00563CC4"/>
    <w:rsid w:val="00576AA0"/>
    <w:rsid w:val="00594AFD"/>
    <w:rsid w:val="005B2E3E"/>
    <w:rsid w:val="005C064F"/>
    <w:rsid w:val="005F6616"/>
    <w:rsid w:val="00612159"/>
    <w:rsid w:val="00635C1D"/>
    <w:rsid w:val="0063700A"/>
    <w:rsid w:val="00654FA1"/>
    <w:rsid w:val="0068042F"/>
    <w:rsid w:val="006B34B0"/>
    <w:rsid w:val="006D74F7"/>
    <w:rsid w:val="006E2050"/>
    <w:rsid w:val="007331AB"/>
    <w:rsid w:val="00747956"/>
    <w:rsid w:val="007966EB"/>
    <w:rsid w:val="00806532"/>
    <w:rsid w:val="0084733A"/>
    <w:rsid w:val="008A177A"/>
    <w:rsid w:val="008F7BD1"/>
    <w:rsid w:val="00913C12"/>
    <w:rsid w:val="00925F97"/>
    <w:rsid w:val="00927794"/>
    <w:rsid w:val="00927F8D"/>
    <w:rsid w:val="00935E0A"/>
    <w:rsid w:val="0097326B"/>
    <w:rsid w:val="00985BD7"/>
    <w:rsid w:val="00985D03"/>
    <w:rsid w:val="009C0EE8"/>
    <w:rsid w:val="00A23234"/>
    <w:rsid w:val="00A464F1"/>
    <w:rsid w:val="00AE7153"/>
    <w:rsid w:val="00AF60BD"/>
    <w:rsid w:val="00B032D0"/>
    <w:rsid w:val="00B06742"/>
    <w:rsid w:val="00B10EB7"/>
    <w:rsid w:val="00B12E55"/>
    <w:rsid w:val="00BC0218"/>
    <w:rsid w:val="00BD5295"/>
    <w:rsid w:val="00BE0585"/>
    <w:rsid w:val="00C3355D"/>
    <w:rsid w:val="00C34F57"/>
    <w:rsid w:val="00C367E0"/>
    <w:rsid w:val="00C36E86"/>
    <w:rsid w:val="00C53FB9"/>
    <w:rsid w:val="00C61D8A"/>
    <w:rsid w:val="00C67130"/>
    <w:rsid w:val="00C92CB0"/>
    <w:rsid w:val="00CA67C2"/>
    <w:rsid w:val="00CD02E0"/>
    <w:rsid w:val="00CE23F1"/>
    <w:rsid w:val="00D16260"/>
    <w:rsid w:val="00D476A3"/>
    <w:rsid w:val="00DE4289"/>
    <w:rsid w:val="00E65978"/>
    <w:rsid w:val="00E738F7"/>
    <w:rsid w:val="00E819DC"/>
    <w:rsid w:val="00E81CBF"/>
    <w:rsid w:val="00E934CD"/>
    <w:rsid w:val="00E93811"/>
    <w:rsid w:val="00EA09D1"/>
    <w:rsid w:val="00EB402A"/>
    <w:rsid w:val="00EB7CA4"/>
    <w:rsid w:val="00EC59ED"/>
    <w:rsid w:val="00EE32F3"/>
    <w:rsid w:val="00F04C9B"/>
    <w:rsid w:val="00F073B1"/>
    <w:rsid w:val="00F237A9"/>
    <w:rsid w:val="00F24A11"/>
    <w:rsid w:val="00F27E0E"/>
    <w:rsid w:val="00F80A38"/>
    <w:rsid w:val="00FC485B"/>
    <w:rsid w:val="00FE068F"/>
    <w:rsid w:val="00FF3C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04DE6B"/>
  <w15:docId w15:val="{C4A1333F-9D64-CD45-A739-8CEA8449F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4"/>
        <w:szCs w:val="24"/>
        <w:lang w:val="en-GB"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style>
  <w:style w:type="paragraph" w:styleId="Heading1">
    <w:name w:val="heading 1"/>
    <w:basedOn w:val="LO-normal"/>
    <w:next w:val="Normal"/>
    <w:uiPriority w:val="9"/>
    <w:qFormat/>
    <w:pPr>
      <w:keepNext/>
      <w:keepLines/>
      <w:spacing w:before="480" w:after="120"/>
      <w:outlineLvl w:val="0"/>
    </w:pPr>
    <w:rPr>
      <w:b/>
      <w:sz w:val="48"/>
      <w:szCs w:val="48"/>
    </w:rPr>
  </w:style>
  <w:style w:type="paragraph" w:styleId="Heading2">
    <w:name w:val="heading 2"/>
    <w:basedOn w:val="LO-normal"/>
    <w:next w:val="Normal"/>
    <w:uiPriority w:val="9"/>
    <w:semiHidden/>
    <w:unhideWhenUsed/>
    <w:qFormat/>
    <w:pPr>
      <w:keepNext/>
      <w:keepLines/>
      <w:spacing w:before="360" w:after="80"/>
      <w:outlineLvl w:val="1"/>
    </w:pPr>
    <w:rPr>
      <w:b/>
      <w:sz w:val="36"/>
      <w:szCs w:val="36"/>
    </w:rPr>
  </w:style>
  <w:style w:type="paragraph" w:styleId="Heading3">
    <w:name w:val="heading 3"/>
    <w:basedOn w:val="LO-normal"/>
    <w:next w:val="Normal"/>
    <w:uiPriority w:val="9"/>
    <w:semiHidden/>
    <w:unhideWhenUsed/>
    <w:qFormat/>
    <w:pPr>
      <w:keepNext/>
      <w:keepLines/>
      <w:spacing w:before="280" w:after="80"/>
      <w:outlineLvl w:val="2"/>
    </w:pPr>
    <w:rPr>
      <w:b/>
      <w:sz w:val="28"/>
      <w:szCs w:val="28"/>
    </w:rPr>
  </w:style>
  <w:style w:type="paragraph" w:styleId="Heading4">
    <w:name w:val="heading 4"/>
    <w:basedOn w:val="LO-normal"/>
    <w:next w:val="Normal"/>
    <w:uiPriority w:val="9"/>
    <w:semiHidden/>
    <w:unhideWhenUsed/>
    <w:qFormat/>
    <w:pPr>
      <w:keepNext/>
      <w:keepLines/>
      <w:spacing w:before="240" w:after="40"/>
      <w:outlineLvl w:val="3"/>
    </w:pPr>
    <w:rPr>
      <w:b/>
    </w:rPr>
  </w:style>
  <w:style w:type="paragraph" w:styleId="Heading5">
    <w:name w:val="heading 5"/>
    <w:basedOn w:val="LO-normal"/>
    <w:next w:val="Normal"/>
    <w:uiPriority w:val="9"/>
    <w:semiHidden/>
    <w:unhideWhenUsed/>
    <w:qFormat/>
    <w:pPr>
      <w:keepNext/>
      <w:keepLines/>
      <w:spacing w:before="220" w:after="40"/>
      <w:outlineLvl w:val="4"/>
    </w:pPr>
    <w:rPr>
      <w:b/>
      <w:sz w:val="22"/>
      <w:szCs w:val="22"/>
    </w:rPr>
  </w:style>
  <w:style w:type="paragraph" w:styleId="Heading6">
    <w:name w:val="heading 6"/>
    <w:basedOn w:val="LO-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Linux Libertine G" w:hAnsi="Liberation Sans" w:cs="Linux Libertine G"/>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LO-normal">
    <w:name w:val="LO-normal"/>
    <w:qFormat/>
  </w:style>
  <w:style w:type="paragraph" w:styleId="Title">
    <w:name w:val="Title"/>
    <w:basedOn w:val="LO-normal"/>
    <w:next w:val="Normal"/>
    <w:uiPriority w:val="10"/>
    <w:qFormat/>
    <w:pPr>
      <w:keepNext/>
      <w:keepLines/>
      <w:spacing w:before="480" w:after="120"/>
    </w:pPr>
    <w:rPr>
      <w:b/>
      <w:sz w:val="72"/>
      <w:szCs w:val="72"/>
    </w:rPr>
  </w:style>
  <w:style w:type="paragraph" w:styleId="Subtitle">
    <w:name w:val="Subtitle"/>
    <w:basedOn w:val="LO-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TableContents">
    <w:name w:val="Table Contents"/>
    <w:basedOn w:val="Normal"/>
    <w:qFormat/>
    <w:pPr>
      <w:suppressLineNumbers/>
    </w:pPr>
  </w:style>
  <w:style w:type="character" w:styleId="Hyperlink">
    <w:name w:val="Hyperlink"/>
    <w:basedOn w:val="DefaultParagraphFont"/>
    <w:uiPriority w:val="99"/>
    <w:unhideWhenUsed/>
    <w:rsid w:val="00C34F57"/>
    <w:rPr>
      <w:color w:val="0563C1" w:themeColor="hyperlink"/>
      <w:u w:val="single"/>
    </w:rPr>
  </w:style>
  <w:style w:type="character" w:styleId="UnresolvedMention">
    <w:name w:val="Unresolved Mention"/>
    <w:basedOn w:val="DefaultParagraphFont"/>
    <w:uiPriority w:val="99"/>
    <w:semiHidden/>
    <w:unhideWhenUsed/>
    <w:rsid w:val="00C34F57"/>
    <w:rPr>
      <w:color w:val="605E5C"/>
      <w:shd w:val="clear" w:color="auto" w:fill="E1DFDD"/>
    </w:rPr>
  </w:style>
  <w:style w:type="paragraph" w:styleId="ListParagraph">
    <w:name w:val="List Paragraph"/>
    <w:basedOn w:val="Normal"/>
    <w:uiPriority w:val="1"/>
    <w:qFormat/>
    <w:rsid w:val="00DE4289"/>
    <w:pPr>
      <w:ind w:left="720"/>
      <w:contextualSpacing/>
    </w:pPr>
    <w:rPr>
      <w:rFonts w:cs="Mangal"/>
      <w:szCs w:val="21"/>
    </w:rPr>
  </w:style>
  <w:style w:type="paragraph" w:styleId="NormalWeb">
    <w:name w:val="Normal (Web)"/>
    <w:basedOn w:val="Normal"/>
    <w:uiPriority w:val="99"/>
    <w:unhideWhenUsed/>
    <w:rsid w:val="000A6013"/>
    <w:pPr>
      <w:widowControl/>
      <w:suppressAutoHyphens w:val="0"/>
      <w:spacing w:before="100" w:beforeAutospacing="1" w:after="100" w:afterAutospacing="1"/>
    </w:pPr>
    <w:rPr>
      <w:rFonts w:ascii="Times New Roman" w:eastAsiaTheme="minorEastAsia" w:hAnsi="Times New Roman" w:cs="Times New Roman"/>
      <w:lang w:eastAsia="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022454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p14.org" TargetMode="External"/><Relationship Id="rId5" Type="http://schemas.openxmlformats.org/officeDocument/2006/relationships/hyperlink" Target="http://www.gp14.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1071</Words>
  <Characters>6108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Rowlands</dc:creator>
  <dc:description/>
  <cp:lastModifiedBy>Vanessa Devereux</cp:lastModifiedBy>
  <cp:revision>4</cp:revision>
  <dcterms:created xsi:type="dcterms:W3CDTF">2024-04-03T14:17:00Z</dcterms:created>
  <dcterms:modified xsi:type="dcterms:W3CDTF">2024-04-03T14:21:00Z</dcterms:modified>
  <dc:language>en-US</dc:language>
</cp:coreProperties>
</file>